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2F1" w:rsidRDefault="004812F1" w:rsidP="00481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bookmarkStart w:id="0" w:name="_GoBack"/>
      <w:bookmarkEnd w:id="0"/>
      <w:r w:rsidRPr="004812F1">
        <w:rPr>
          <w:rFonts w:ascii="Times New Roman" w:hAnsi="Times New Roman" w:cs="Times New Roman"/>
          <w:color w:val="000000"/>
          <w:sz w:val="20"/>
          <w:szCs w:val="20"/>
          <w:lang w:val="en-GB"/>
        </w:rPr>
        <w:t>INDEPENDENT AUDITOR’S REPORT</w:t>
      </w:r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(based on ISA 700 of the IFAC)</w:t>
      </w:r>
    </w:p>
    <w:p w:rsidR="004812F1" w:rsidRPr="004812F1" w:rsidRDefault="004812F1" w:rsidP="00481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</w:p>
    <w:p w:rsidR="004812F1" w:rsidRDefault="004812F1" w:rsidP="00481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 w:rsidRPr="004812F1">
        <w:rPr>
          <w:rFonts w:ascii="Times New Roman" w:hAnsi="Times New Roman" w:cs="Times New Roman"/>
          <w:color w:val="000000"/>
          <w:sz w:val="20"/>
          <w:szCs w:val="20"/>
          <w:lang w:val="en-GB"/>
        </w:rPr>
        <w:t>[Appropriate Addressee]</w:t>
      </w:r>
    </w:p>
    <w:p w:rsidR="004812F1" w:rsidRPr="004812F1" w:rsidRDefault="004812F1" w:rsidP="00481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</w:p>
    <w:p w:rsidR="004812F1" w:rsidRDefault="004812F1" w:rsidP="00481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3"/>
          <w:szCs w:val="13"/>
          <w:lang w:val="en-GB"/>
        </w:rPr>
      </w:pPr>
      <w:r w:rsidRPr="004812F1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Report on the Financial Statements</w:t>
      </w:r>
    </w:p>
    <w:p w:rsidR="004812F1" w:rsidRPr="004812F1" w:rsidRDefault="004812F1" w:rsidP="00481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3"/>
          <w:szCs w:val="13"/>
          <w:lang w:val="en-GB"/>
        </w:rPr>
      </w:pPr>
    </w:p>
    <w:p w:rsidR="004812F1" w:rsidRDefault="004812F1" w:rsidP="00481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 w:rsidRPr="004812F1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We have audited the accompanying financial statements </w:t>
      </w:r>
      <w:proofErr w:type="gramStart"/>
      <w:r w:rsidRPr="004812F1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of </w:t>
      </w:r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XXX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National Weightlifting Federation</w:t>
      </w:r>
      <w:r w:rsidRPr="004812F1">
        <w:rPr>
          <w:rFonts w:ascii="Times New Roman" w:hAnsi="Times New Roman" w:cs="Times New Roman"/>
          <w:color w:val="000000"/>
          <w:sz w:val="20"/>
          <w:szCs w:val="20"/>
          <w:lang w:val="en-GB"/>
        </w:rPr>
        <w:t>, which</w:t>
      </w:r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</w:t>
      </w:r>
      <w:r w:rsidRPr="004812F1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comprise the </w:t>
      </w:r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>balance sheet</w:t>
      </w:r>
      <w:r w:rsidRPr="004812F1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as at December 31, 20X1, and the </w:t>
      </w:r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incomes statement </w:t>
      </w:r>
      <w:r w:rsidRPr="004812F1">
        <w:rPr>
          <w:rFonts w:ascii="Times New Roman" w:hAnsi="Times New Roman" w:cs="Times New Roman"/>
          <w:color w:val="000000"/>
          <w:sz w:val="20"/>
          <w:szCs w:val="20"/>
          <w:lang w:val="en-GB"/>
        </w:rPr>
        <w:t>for</w:t>
      </w:r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</w:t>
      </w:r>
      <w:r w:rsidRPr="004812F1">
        <w:rPr>
          <w:rFonts w:ascii="Times New Roman" w:hAnsi="Times New Roman" w:cs="Times New Roman"/>
          <w:color w:val="000000"/>
          <w:sz w:val="20"/>
          <w:szCs w:val="20"/>
          <w:lang w:val="en-GB"/>
        </w:rPr>
        <w:t>the year then ended, and other</w:t>
      </w:r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explanatory information (notes)</w:t>
      </w:r>
    </w:p>
    <w:p w:rsidR="004812F1" w:rsidRPr="004812F1" w:rsidRDefault="004812F1" w:rsidP="00481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</w:p>
    <w:p w:rsidR="004812F1" w:rsidRPr="004812F1" w:rsidRDefault="004812F1" w:rsidP="00481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  <w:lang w:val="en-GB"/>
        </w:rPr>
      </w:pPr>
      <w:r w:rsidRPr="004812F1">
        <w:rPr>
          <w:rFonts w:ascii="Times New Roman" w:hAnsi="Times New Roman" w:cs="Times New Roman"/>
          <w:i/>
          <w:iCs/>
          <w:color w:val="000000"/>
          <w:sz w:val="20"/>
          <w:szCs w:val="20"/>
          <w:lang w:val="en-GB"/>
        </w:rPr>
        <w:t>Management’s</w:t>
      </w:r>
      <w:r w:rsidRPr="004812F1">
        <w:rPr>
          <w:rFonts w:ascii="Times New Roman" w:hAnsi="Times New Roman" w:cs="Times New Roman"/>
          <w:color w:val="000000"/>
          <w:sz w:val="13"/>
          <w:szCs w:val="13"/>
          <w:lang w:val="en-GB"/>
        </w:rPr>
        <w:t xml:space="preserve">2 </w:t>
      </w:r>
      <w:r w:rsidRPr="004812F1">
        <w:rPr>
          <w:rFonts w:ascii="Times New Roman" w:hAnsi="Times New Roman" w:cs="Times New Roman"/>
          <w:i/>
          <w:iCs/>
          <w:color w:val="000000"/>
          <w:sz w:val="20"/>
          <w:szCs w:val="20"/>
          <w:lang w:val="en-GB"/>
        </w:rPr>
        <w:t>Responsibility for the Financial Statements</w:t>
      </w:r>
    </w:p>
    <w:p w:rsidR="004812F1" w:rsidRDefault="004812F1" w:rsidP="00481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 w:rsidRPr="004812F1">
        <w:rPr>
          <w:rFonts w:ascii="Times New Roman" w:hAnsi="Times New Roman" w:cs="Times New Roman"/>
          <w:color w:val="000000"/>
          <w:sz w:val="20"/>
          <w:szCs w:val="20"/>
          <w:lang w:val="en-GB"/>
        </w:rPr>
        <w:t>Management is responsible for the preparation and fair presentation of these financial</w:t>
      </w:r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</w:t>
      </w:r>
      <w:r w:rsidRPr="004812F1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statements in accordance with </w:t>
      </w:r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>(applying law or GAAPs)</w:t>
      </w:r>
      <w:r w:rsidRPr="004812F1">
        <w:rPr>
          <w:rFonts w:ascii="Times New Roman" w:hAnsi="Times New Roman" w:cs="Times New Roman"/>
          <w:color w:val="000000"/>
          <w:sz w:val="13"/>
          <w:szCs w:val="13"/>
          <w:lang w:val="en-GB"/>
        </w:rPr>
        <w:t xml:space="preserve"> </w:t>
      </w:r>
      <w:r w:rsidRPr="004812F1">
        <w:rPr>
          <w:rFonts w:ascii="Times New Roman" w:hAnsi="Times New Roman" w:cs="Times New Roman"/>
          <w:color w:val="000000"/>
          <w:sz w:val="20"/>
          <w:szCs w:val="20"/>
          <w:lang w:val="en-GB"/>
        </w:rPr>
        <w:t>and for such</w:t>
      </w:r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</w:t>
      </w:r>
      <w:r w:rsidRPr="004812F1">
        <w:rPr>
          <w:rFonts w:ascii="Times New Roman" w:hAnsi="Times New Roman" w:cs="Times New Roman"/>
          <w:color w:val="000000"/>
          <w:sz w:val="20"/>
          <w:szCs w:val="20"/>
          <w:lang w:val="en-GB"/>
        </w:rPr>
        <w:t>internal control as management determines is necessary to enable the preparation of</w:t>
      </w:r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</w:t>
      </w:r>
      <w:r w:rsidRPr="004812F1">
        <w:rPr>
          <w:rFonts w:ascii="Times New Roman" w:hAnsi="Times New Roman" w:cs="Times New Roman"/>
          <w:color w:val="000000"/>
          <w:sz w:val="20"/>
          <w:szCs w:val="20"/>
          <w:lang w:val="en-GB"/>
        </w:rPr>
        <w:t>financial statements that are free from material misstatement, whether due to fraud or</w:t>
      </w:r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</w:t>
      </w:r>
      <w:r w:rsidRPr="004812F1">
        <w:rPr>
          <w:rFonts w:ascii="Times New Roman" w:hAnsi="Times New Roman" w:cs="Times New Roman"/>
          <w:color w:val="000000"/>
          <w:sz w:val="20"/>
          <w:szCs w:val="20"/>
          <w:lang w:val="en-GB"/>
        </w:rPr>
        <w:t>error.</w:t>
      </w:r>
    </w:p>
    <w:p w:rsidR="004812F1" w:rsidRPr="004812F1" w:rsidRDefault="004812F1" w:rsidP="00481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</w:p>
    <w:p w:rsidR="004812F1" w:rsidRPr="004812F1" w:rsidRDefault="004812F1" w:rsidP="00481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  <w:lang w:val="en-GB"/>
        </w:rPr>
      </w:pPr>
      <w:r w:rsidRPr="004812F1">
        <w:rPr>
          <w:rFonts w:ascii="Times New Roman" w:hAnsi="Times New Roman" w:cs="Times New Roman"/>
          <w:i/>
          <w:iCs/>
          <w:color w:val="000000"/>
          <w:sz w:val="20"/>
          <w:szCs w:val="20"/>
          <w:lang w:val="en-GB"/>
        </w:rPr>
        <w:t>Auditor’s Responsibility</w:t>
      </w:r>
    </w:p>
    <w:p w:rsidR="004812F1" w:rsidRDefault="004812F1" w:rsidP="00481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 w:rsidRPr="004812F1">
        <w:rPr>
          <w:rFonts w:ascii="Times New Roman" w:hAnsi="Times New Roman" w:cs="Times New Roman"/>
          <w:color w:val="000000"/>
          <w:sz w:val="20"/>
          <w:szCs w:val="20"/>
          <w:lang w:val="en-GB"/>
        </w:rPr>
        <w:t>Our responsibility is to express an opinion on these financial statements based on our</w:t>
      </w:r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</w:t>
      </w:r>
      <w:r w:rsidRPr="004812F1">
        <w:rPr>
          <w:rFonts w:ascii="Times New Roman" w:hAnsi="Times New Roman" w:cs="Times New Roman"/>
          <w:color w:val="000000"/>
          <w:sz w:val="20"/>
          <w:szCs w:val="20"/>
          <w:lang w:val="en-GB"/>
        </w:rPr>
        <w:t>audit. We conducted our audit in accordance with International Standards on Auditing.</w:t>
      </w:r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</w:t>
      </w:r>
      <w:r w:rsidRPr="004812F1">
        <w:rPr>
          <w:rFonts w:ascii="Times New Roman" w:hAnsi="Times New Roman" w:cs="Times New Roman"/>
          <w:color w:val="000000"/>
          <w:sz w:val="20"/>
          <w:szCs w:val="20"/>
          <w:lang w:val="en-GB"/>
        </w:rPr>
        <w:t>Those standards require that we comply with ethical requirements and plan and perform</w:t>
      </w:r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</w:t>
      </w:r>
      <w:r w:rsidRPr="004812F1">
        <w:rPr>
          <w:rFonts w:ascii="Times New Roman" w:hAnsi="Times New Roman" w:cs="Times New Roman"/>
          <w:color w:val="000000"/>
          <w:sz w:val="20"/>
          <w:szCs w:val="20"/>
          <w:lang w:val="en-GB"/>
        </w:rPr>
        <w:t>the audit to obtain reasonable assurance about whether the financial statements are free</w:t>
      </w:r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</w:t>
      </w:r>
      <w:r w:rsidRPr="004812F1">
        <w:rPr>
          <w:rFonts w:ascii="Times New Roman" w:hAnsi="Times New Roman" w:cs="Times New Roman"/>
          <w:color w:val="000000"/>
          <w:sz w:val="20"/>
          <w:szCs w:val="20"/>
          <w:lang w:val="en-GB"/>
        </w:rPr>
        <w:t>from material misstatement.</w:t>
      </w:r>
    </w:p>
    <w:p w:rsidR="004812F1" w:rsidRPr="004812F1" w:rsidRDefault="004812F1" w:rsidP="00481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0"/>
          <w:szCs w:val="20"/>
          <w:lang w:val="en-GB"/>
        </w:rPr>
      </w:pPr>
      <w:r w:rsidRPr="004812F1">
        <w:rPr>
          <w:rFonts w:ascii="Times New Roman" w:hAnsi="Times New Roman" w:cs="Times New Roman"/>
          <w:color w:val="FFFFFF"/>
          <w:sz w:val="20"/>
          <w:szCs w:val="20"/>
          <w:lang w:val="en-GB"/>
        </w:rPr>
        <w:t>UDITING</w:t>
      </w:r>
    </w:p>
    <w:p w:rsidR="004812F1" w:rsidRPr="004812F1" w:rsidRDefault="004812F1" w:rsidP="00481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 w:rsidRPr="004812F1">
        <w:rPr>
          <w:rFonts w:ascii="Times New Roman" w:hAnsi="Times New Roman" w:cs="Times New Roman"/>
          <w:color w:val="000000"/>
          <w:sz w:val="20"/>
          <w:szCs w:val="20"/>
          <w:lang w:val="en-GB"/>
        </w:rPr>
        <w:t>An audit involves performing procedures to obtain audit evidence about the amounts and</w:t>
      </w:r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</w:t>
      </w:r>
      <w:r w:rsidRPr="004812F1">
        <w:rPr>
          <w:rFonts w:ascii="Times New Roman" w:hAnsi="Times New Roman" w:cs="Times New Roman"/>
          <w:color w:val="000000"/>
          <w:sz w:val="20"/>
          <w:szCs w:val="20"/>
          <w:lang w:val="en-GB"/>
        </w:rPr>
        <w:t>disclosures in the financial statements. The procedures selected depend on the auditor’s</w:t>
      </w:r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</w:t>
      </w:r>
      <w:r w:rsidRPr="004812F1">
        <w:rPr>
          <w:rFonts w:ascii="Times New Roman" w:hAnsi="Times New Roman" w:cs="Times New Roman"/>
          <w:color w:val="000000"/>
          <w:sz w:val="20"/>
          <w:szCs w:val="20"/>
          <w:lang w:val="en-GB"/>
        </w:rPr>
        <w:t>judgment, including the assessment of the risks of material misstatement of the financial</w:t>
      </w:r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</w:t>
      </w:r>
      <w:r w:rsidRPr="004812F1">
        <w:rPr>
          <w:rFonts w:ascii="Times New Roman" w:hAnsi="Times New Roman" w:cs="Times New Roman"/>
          <w:color w:val="000000"/>
          <w:sz w:val="20"/>
          <w:szCs w:val="20"/>
          <w:lang w:val="en-GB"/>
        </w:rPr>
        <w:t>statements, whether due to fraud or error. In making those risk assessments, the auditor</w:t>
      </w:r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</w:t>
      </w:r>
      <w:r w:rsidRPr="004812F1">
        <w:rPr>
          <w:rFonts w:ascii="Times New Roman" w:hAnsi="Times New Roman" w:cs="Times New Roman"/>
          <w:color w:val="000000"/>
          <w:sz w:val="20"/>
          <w:szCs w:val="20"/>
          <w:lang w:val="en-GB"/>
        </w:rPr>
        <w:t>considers internal control relevant to the entity’s preparation and fair presentation</w:t>
      </w:r>
      <w:r w:rsidRPr="004812F1">
        <w:rPr>
          <w:rFonts w:ascii="Times New Roman" w:hAnsi="Times New Roman" w:cs="Times New Roman"/>
          <w:color w:val="000000"/>
          <w:sz w:val="13"/>
          <w:szCs w:val="13"/>
          <w:lang w:val="en-GB"/>
        </w:rPr>
        <w:t xml:space="preserve">4 </w:t>
      </w:r>
      <w:r w:rsidRPr="004812F1">
        <w:rPr>
          <w:rFonts w:ascii="Times New Roman" w:hAnsi="Times New Roman" w:cs="Times New Roman"/>
          <w:color w:val="000000"/>
          <w:sz w:val="20"/>
          <w:szCs w:val="20"/>
          <w:lang w:val="en-GB"/>
        </w:rPr>
        <w:t>of the</w:t>
      </w:r>
    </w:p>
    <w:p w:rsidR="004812F1" w:rsidRDefault="004812F1" w:rsidP="00481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proofErr w:type="gramStart"/>
      <w:r w:rsidRPr="004812F1">
        <w:rPr>
          <w:rFonts w:ascii="Times New Roman" w:hAnsi="Times New Roman" w:cs="Times New Roman"/>
          <w:color w:val="000000"/>
          <w:sz w:val="20"/>
          <w:szCs w:val="20"/>
          <w:lang w:val="en-GB"/>
        </w:rPr>
        <w:t>financial</w:t>
      </w:r>
      <w:proofErr w:type="gramEnd"/>
      <w:r w:rsidRPr="004812F1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statements in order to design audit procedures that are appropriate in the</w:t>
      </w:r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</w:t>
      </w:r>
      <w:r w:rsidRPr="004812F1">
        <w:rPr>
          <w:rFonts w:ascii="Times New Roman" w:hAnsi="Times New Roman" w:cs="Times New Roman"/>
          <w:color w:val="000000"/>
          <w:sz w:val="20"/>
          <w:szCs w:val="20"/>
          <w:lang w:val="en-GB"/>
        </w:rPr>
        <w:t>circumstances, but not for the purpose of expressing an opinion on the effectiveness of</w:t>
      </w:r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</w:t>
      </w:r>
      <w:r w:rsidRPr="004812F1">
        <w:rPr>
          <w:rFonts w:ascii="Times New Roman" w:hAnsi="Times New Roman" w:cs="Times New Roman"/>
          <w:color w:val="000000"/>
          <w:sz w:val="20"/>
          <w:szCs w:val="20"/>
          <w:lang w:val="en-GB"/>
        </w:rPr>
        <w:t>the entity’s internal control.</w:t>
      </w:r>
      <w:r w:rsidRPr="004812F1">
        <w:rPr>
          <w:rFonts w:ascii="Times New Roman" w:hAnsi="Times New Roman" w:cs="Times New Roman"/>
          <w:color w:val="000000"/>
          <w:sz w:val="13"/>
          <w:szCs w:val="13"/>
          <w:lang w:val="en-GB"/>
        </w:rPr>
        <w:t xml:space="preserve"> </w:t>
      </w:r>
      <w:r w:rsidRPr="004812F1">
        <w:rPr>
          <w:rFonts w:ascii="Times New Roman" w:hAnsi="Times New Roman" w:cs="Times New Roman"/>
          <w:color w:val="000000"/>
          <w:sz w:val="20"/>
          <w:szCs w:val="20"/>
          <w:lang w:val="en-GB"/>
        </w:rPr>
        <w:t>An audit also includes evaluating the appropriateness of</w:t>
      </w:r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</w:t>
      </w:r>
      <w:r w:rsidRPr="004812F1">
        <w:rPr>
          <w:rFonts w:ascii="Times New Roman" w:hAnsi="Times New Roman" w:cs="Times New Roman"/>
          <w:color w:val="000000"/>
          <w:sz w:val="20"/>
          <w:szCs w:val="20"/>
          <w:lang w:val="en-GB"/>
        </w:rPr>
        <w:t>accounting policies used and the reasonableness of accounting estimates made by</w:t>
      </w:r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</w:t>
      </w:r>
      <w:r w:rsidRPr="004812F1">
        <w:rPr>
          <w:rFonts w:ascii="Times New Roman" w:hAnsi="Times New Roman" w:cs="Times New Roman"/>
          <w:color w:val="000000"/>
          <w:sz w:val="20"/>
          <w:szCs w:val="20"/>
          <w:lang w:val="en-GB"/>
        </w:rPr>
        <w:t>management, as well as evaluating the overall presentation of the financial statements.</w:t>
      </w:r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</w:t>
      </w:r>
      <w:r w:rsidRPr="004812F1">
        <w:rPr>
          <w:rFonts w:ascii="Times New Roman" w:hAnsi="Times New Roman" w:cs="Times New Roman"/>
          <w:color w:val="000000"/>
          <w:sz w:val="20"/>
          <w:szCs w:val="20"/>
          <w:lang w:val="en-GB"/>
        </w:rPr>
        <w:t>We believe that the audit evidence we have obtained is sufficient and appropriate to</w:t>
      </w:r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</w:t>
      </w:r>
      <w:r w:rsidRPr="004812F1">
        <w:rPr>
          <w:rFonts w:ascii="Times New Roman" w:hAnsi="Times New Roman" w:cs="Times New Roman"/>
          <w:color w:val="000000"/>
          <w:sz w:val="20"/>
          <w:szCs w:val="20"/>
          <w:lang w:val="en-GB"/>
        </w:rPr>
        <w:t>provide a basis for our audit opinion.</w:t>
      </w:r>
    </w:p>
    <w:p w:rsidR="004812F1" w:rsidRPr="004812F1" w:rsidRDefault="004812F1" w:rsidP="00481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</w:p>
    <w:p w:rsidR="004812F1" w:rsidRPr="004812F1" w:rsidRDefault="004812F1" w:rsidP="00481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  <w:lang w:val="en-GB"/>
        </w:rPr>
      </w:pPr>
      <w:r w:rsidRPr="004812F1">
        <w:rPr>
          <w:rFonts w:ascii="Times New Roman" w:hAnsi="Times New Roman" w:cs="Times New Roman"/>
          <w:i/>
          <w:iCs/>
          <w:color w:val="000000"/>
          <w:sz w:val="20"/>
          <w:szCs w:val="20"/>
          <w:lang w:val="en-GB"/>
        </w:rPr>
        <w:t>Opinion</w:t>
      </w:r>
    </w:p>
    <w:p w:rsidR="004812F1" w:rsidRDefault="004812F1" w:rsidP="00481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 w:rsidRPr="004812F1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In our opinion, the financial statements present fairly, in all material respects, (or </w:t>
      </w:r>
      <w:r w:rsidRPr="004812F1">
        <w:rPr>
          <w:rFonts w:ascii="Times New Roman" w:hAnsi="Times New Roman" w:cs="Times New Roman"/>
          <w:i/>
          <w:iCs/>
          <w:color w:val="000000"/>
          <w:sz w:val="20"/>
          <w:szCs w:val="20"/>
          <w:lang w:val="en-GB"/>
        </w:rPr>
        <w:t>give a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lang w:val="en-GB"/>
        </w:rPr>
        <w:t xml:space="preserve"> </w:t>
      </w:r>
      <w:r w:rsidRPr="004812F1">
        <w:rPr>
          <w:rFonts w:ascii="Times New Roman" w:hAnsi="Times New Roman" w:cs="Times New Roman"/>
          <w:i/>
          <w:iCs/>
          <w:color w:val="000000"/>
          <w:sz w:val="20"/>
          <w:szCs w:val="20"/>
          <w:lang w:val="en-GB"/>
        </w:rPr>
        <w:t>true and fair view of</w:t>
      </w:r>
      <w:r w:rsidRPr="004812F1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) the financial position of </w:t>
      </w:r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>XXX National Weightlifting Federation</w:t>
      </w:r>
      <w:r w:rsidRPr="004812F1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31, 20X1,</w:t>
      </w:r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</w:t>
      </w:r>
      <w:r w:rsidRPr="004812F1">
        <w:rPr>
          <w:rFonts w:ascii="Times New Roman" w:hAnsi="Times New Roman" w:cs="Times New Roman"/>
          <w:color w:val="000000"/>
          <w:sz w:val="20"/>
          <w:szCs w:val="20"/>
          <w:lang w:val="en-GB"/>
        </w:rPr>
        <w:t>and (</w:t>
      </w:r>
      <w:r w:rsidRPr="004812F1">
        <w:rPr>
          <w:rFonts w:ascii="Times New Roman" w:hAnsi="Times New Roman" w:cs="Times New Roman"/>
          <w:i/>
          <w:iCs/>
          <w:color w:val="000000"/>
          <w:sz w:val="20"/>
          <w:szCs w:val="20"/>
          <w:lang w:val="en-GB"/>
        </w:rPr>
        <w:t>of</w:t>
      </w:r>
      <w:r w:rsidRPr="004812F1">
        <w:rPr>
          <w:rFonts w:ascii="Times New Roman" w:hAnsi="Times New Roman" w:cs="Times New Roman"/>
          <w:color w:val="000000"/>
          <w:sz w:val="20"/>
          <w:szCs w:val="20"/>
          <w:lang w:val="en-GB"/>
        </w:rPr>
        <w:t>) its financial performance for the year then ended in accordance</w:t>
      </w:r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</w:t>
      </w:r>
      <w:r w:rsidRPr="004812F1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with </w:t>
      </w:r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>(applying law or GAAPs).</w:t>
      </w:r>
    </w:p>
    <w:p w:rsidR="004812F1" w:rsidRPr="004812F1" w:rsidRDefault="004812F1" w:rsidP="00481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</w:p>
    <w:p w:rsidR="004812F1" w:rsidRPr="004812F1" w:rsidRDefault="004812F1" w:rsidP="00481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 w:rsidRPr="004812F1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[Auditor’s signature]</w:t>
      </w:r>
    </w:p>
    <w:p w:rsidR="004812F1" w:rsidRPr="004812F1" w:rsidRDefault="004812F1" w:rsidP="00481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 w:rsidRPr="004812F1">
        <w:rPr>
          <w:rFonts w:ascii="Times New Roman" w:hAnsi="Times New Roman" w:cs="Times New Roman"/>
          <w:color w:val="000000"/>
          <w:sz w:val="20"/>
          <w:szCs w:val="20"/>
          <w:lang w:val="en-GB"/>
        </w:rPr>
        <w:t>[Date of the auditor’s report]</w:t>
      </w:r>
    </w:p>
    <w:p w:rsidR="001F11C6" w:rsidRDefault="004812F1" w:rsidP="004812F1">
      <w:r>
        <w:rPr>
          <w:rFonts w:ascii="Times New Roman" w:hAnsi="Times New Roman" w:cs="Times New Roman"/>
          <w:color w:val="000000"/>
          <w:sz w:val="20"/>
          <w:szCs w:val="20"/>
        </w:rPr>
        <w:t>[Auditor’s address]</w:t>
      </w:r>
    </w:p>
    <w:sectPr w:rsidR="001F1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2F1"/>
    <w:rsid w:val="001F11C6"/>
    <w:rsid w:val="004812F1"/>
    <w:rsid w:val="00EF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BD7078-356D-49FD-A8C9-344965F2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F4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47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2229</Characters>
  <Application>Microsoft Office Word</Application>
  <DocSecurity>0</DocSecurity>
  <Lines>18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Siegrist, Alain</dc:creator>
  <cp:lastModifiedBy>timea.horvath</cp:lastModifiedBy>
  <cp:revision>2</cp:revision>
  <cp:lastPrinted>2016-10-17T11:26:00Z</cp:lastPrinted>
  <dcterms:created xsi:type="dcterms:W3CDTF">2016-10-17T11:37:00Z</dcterms:created>
  <dcterms:modified xsi:type="dcterms:W3CDTF">2016-10-17T11:37:00Z</dcterms:modified>
</cp:coreProperties>
</file>