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169C8" w14:textId="62553994" w:rsidR="006028E3" w:rsidRPr="00763978" w:rsidRDefault="006028E3" w:rsidP="00E00147">
      <w:pPr>
        <w:jc w:val="center"/>
        <w:rPr>
          <w:rFonts w:ascii="Arial" w:hAnsi="Arial" w:cs="Arial"/>
          <w:b/>
          <w:bCs/>
          <w:sz w:val="28"/>
          <w:szCs w:val="22"/>
          <w:lang w:val="en-GB"/>
        </w:rPr>
      </w:pPr>
      <w:r w:rsidRPr="00763978">
        <w:rPr>
          <w:rFonts w:ascii="Arial" w:hAnsi="Arial" w:cs="Arial"/>
          <w:b/>
          <w:bCs/>
          <w:sz w:val="28"/>
          <w:szCs w:val="22"/>
          <w:lang w:val="en-GB"/>
        </w:rPr>
        <w:t>INTR</w:t>
      </w:r>
      <w:r w:rsidR="00C80782" w:rsidRPr="00763978">
        <w:rPr>
          <w:rFonts w:ascii="Arial" w:hAnsi="Arial" w:cs="Arial"/>
          <w:b/>
          <w:bCs/>
          <w:sz w:val="28"/>
          <w:szCs w:val="22"/>
          <w:lang w:val="en-GB"/>
        </w:rPr>
        <w:t>O</w:t>
      </w:r>
      <w:r w:rsidRPr="00763978">
        <w:rPr>
          <w:rFonts w:ascii="Arial" w:hAnsi="Arial" w:cs="Arial"/>
          <w:b/>
          <w:bCs/>
          <w:sz w:val="28"/>
          <w:szCs w:val="22"/>
          <w:lang w:val="en-GB"/>
        </w:rPr>
        <w:t>DUCTION</w:t>
      </w:r>
    </w:p>
    <w:p w14:paraId="74D8B65A" w14:textId="15ACAA4F" w:rsidR="00E96BB6" w:rsidRPr="00763978" w:rsidRDefault="00E96BB6" w:rsidP="00E00147">
      <w:pPr>
        <w:jc w:val="both"/>
        <w:rPr>
          <w:rFonts w:ascii="Arial" w:hAnsi="Arial" w:cs="Arial"/>
          <w:b/>
          <w:bCs/>
          <w:sz w:val="22"/>
          <w:szCs w:val="22"/>
          <w:lang w:val="en-GB"/>
        </w:rPr>
      </w:pPr>
    </w:p>
    <w:p w14:paraId="1C0E4D27" w14:textId="77777777" w:rsidR="00F82553" w:rsidRPr="00763978" w:rsidRDefault="00F82553" w:rsidP="00E00147">
      <w:pPr>
        <w:jc w:val="both"/>
        <w:rPr>
          <w:rFonts w:ascii="Arial" w:hAnsi="Arial" w:cs="Arial"/>
          <w:b/>
          <w:bCs/>
          <w:sz w:val="22"/>
          <w:szCs w:val="22"/>
          <w:lang w:val="en-GB"/>
        </w:rPr>
      </w:pPr>
    </w:p>
    <w:p w14:paraId="673528D2" w14:textId="4F74B897" w:rsidR="006028E3" w:rsidRPr="00763978" w:rsidRDefault="001C0D0F" w:rsidP="00E00147">
      <w:pPr>
        <w:jc w:val="both"/>
        <w:rPr>
          <w:rFonts w:ascii="Arial" w:hAnsi="Arial" w:cs="Arial"/>
          <w:sz w:val="22"/>
          <w:szCs w:val="22"/>
          <w:lang w:val="en-GB"/>
        </w:rPr>
      </w:pPr>
      <w:r w:rsidRPr="00763978">
        <w:rPr>
          <w:rFonts w:ascii="Arial" w:hAnsi="Arial" w:cs="Arial"/>
          <w:sz w:val="22"/>
          <w:szCs w:val="22"/>
          <w:lang w:val="en-GB"/>
        </w:rPr>
        <w:t>The</w:t>
      </w:r>
      <w:r w:rsidR="006028E3" w:rsidRPr="00763978">
        <w:rPr>
          <w:rFonts w:ascii="Arial" w:hAnsi="Arial" w:cs="Arial"/>
          <w:sz w:val="22"/>
          <w:szCs w:val="22"/>
          <w:lang w:val="en-GB"/>
        </w:rPr>
        <w:t xml:space="preserve"> aims </w:t>
      </w:r>
      <w:r w:rsidRPr="00763978">
        <w:rPr>
          <w:rFonts w:ascii="Arial" w:hAnsi="Arial" w:cs="Arial"/>
          <w:sz w:val="22"/>
          <w:szCs w:val="22"/>
          <w:lang w:val="en-GB"/>
        </w:rPr>
        <w:t xml:space="preserve">of the Online </w:t>
      </w:r>
      <w:r w:rsidR="0058514D" w:rsidRPr="00763978">
        <w:rPr>
          <w:rFonts w:ascii="Arial" w:hAnsi="Arial" w:cs="Arial"/>
          <w:sz w:val="22"/>
          <w:szCs w:val="22"/>
          <w:lang w:val="en-GB"/>
        </w:rPr>
        <w:t>Competition</w:t>
      </w:r>
      <w:r w:rsidRPr="00763978">
        <w:rPr>
          <w:rFonts w:ascii="Arial" w:hAnsi="Arial" w:cs="Arial"/>
          <w:sz w:val="22"/>
          <w:szCs w:val="22"/>
          <w:lang w:val="en-GB"/>
        </w:rPr>
        <w:t xml:space="preserve"> Regulations are </w:t>
      </w:r>
      <w:r w:rsidR="006028E3" w:rsidRPr="00763978">
        <w:rPr>
          <w:rFonts w:ascii="Arial" w:hAnsi="Arial" w:cs="Arial"/>
          <w:sz w:val="22"/>
          <w:szCs w:val="22"/>
          <w:lang w:val="en-GB"/>
        </w:rPr>
        <w:t xml:space="preserve">to promote the real, </w:t>
      </w:r>
      <w:r w:rsidR="00C80782" w:rsidRPr="00763978">
        <w:rPr>
          <w:rFonts w:ascii="Arial" w:hAnsi="Arial" w:cs="Arial"/>
          <w:b/>
          <w:bCs/>
          <w:sz w:val="22"/>
          <w:szCs w:val="22"/>
          <w:lang w:val="en-GB"/>
        </w:rPr>
        <w:t>live</w:t>
      </w:r>
      <w:r w:rsidR="00C80782" w:rsidRPr="00763978">
        <w:rPr>
          <w:rFonts w:ascii="Arial" w:hAnsi="Arial" w:cs="Arial"/>
          <w:sz w:val="22"/>
          <w:szCs w:val="22"/>
          <w:lang w:val="en-GB"/>
        </w:rPr>
        <w:t>,</w:t>
      </w:r>
      <w:r w:rsidR="006028E3" w:rsidRPr="00763978">
        <w:rPr>
          <w:rFonts w:ascii="Arial" w:hAnsi="Arial" w:cs="Arial"/>
          <w:sz w:val="22"/>
          <w:szCs w:val="22"/>
          <w:lang w:val="en-GB"/>
        </w:rPr>
        <w:t xml:space="preserve"> and worldwide participation of our athletes from the safety of their homes.</w:t>
      </w:r>
    </w:p>
    <w:p w14:paraId="44C2C14C" w14:textId="77777777" w:rsidR="00DD71C9" w:rsidRPr="00763978" w:rsidRDefault="00DD71C9" w:rsidP="00E00147">
      <w:pPr>
        <w:jc w:val="both"/>
        <w:rPr>
          <w:rFonts w:ascii="Arial" w:hAnsi="Arial" w:cs="Arial"/>
          <w:sz w:val="22"/>
          <w:szCs w:val="22"/>
          <w:lang w:val="en-GB"/>
        </w:rPr>
      </w:pPr>
    </w:p>
    <w:p w14:paraId="4E9277D0" w14:textId="77777777" w:rsidR="00AA724F" w:rsidRPr="00763978" w:rsidRDefault="00AA724F" w:rsidP="00E00147">
      <w:pPr>
        <w:jc w:val="both"/>
        <w:rPr>
          <w:rFonts w:ascii="Arial" w:hAnsi="Arial" w:cs="Arial"/>
          <w:sz w:val="22"/>
          <w:szCs w:val="22"/>
          <w:lang w:val="en-GB"/>
        </w:rPr>
      </w:pPr>
    </w:p>
    <w:p w14:paraId="5B3E9E96" w14:textId="17A67076" w:rsidR="00843AF8" w:rsidRPr="00763978" w:rsidRDefault="00843AF8" w:rsidP="00E00147">
      <w:pPr>
        <w:jc w:val="center"/>
        <w:rPr>
          <w:rFonts w:ascii="Arial" w:hAnsi="Arial" w:cs="Arial"/>
          <w:b/>
          <w:bCs/>
          <w:sz w:val="28"/>
          <w:szCs w:val="22"/>
          <w:lang w:val="en-GB"/>
        </w:rPr>
      </w:pPr>
      <w:r w:rsidRPr="00763978">
        <w:rPr>
          <w:rFonts w:ascii="Arial" w:hAnsi="Arial" w:cs="Arial"/>
          <w:b/>
          <w:bCs/>
          <w:sz w:val="28"/>
          <w:szCs w:val="22"/>
          <w:lang w:val="en-GB"/>
        </w:rPr>
        <w:t>REGULATIONS</w:t>
      </w:r>
    </w:p>
    <w:p w14:paraId="79397DE3" w14:textId="2F231D44" w:rsidR="00075686" w:rsidRPr="00763978" w:rsidRDefault="00075686" w:rsidP="00E00147">
      <w:pPr>
        <w:spacing w:line="200" w:lineRule="exact"/>
        <w:jc w:val="both"/>
        <w:rPr>
          <w:rFonts w:ascii="Arial" w:hAnsi="Arial" w:cs="Arial"/>
          <w:b/>
          <w:bCs/>
          <w:sz w:val="22"/>
          <w:szCs w:val="22"/>
          <w:lang w:val="en-GB"/>
        </w:rPr>
      </w:pPr>
    </w:p>
    <w:p w14:paraId="09C0CC72" w14:textId="77777777" w:rsidR="00DF2B45" w:rsidRPr="00763978" w:rsidRDefault="00DF2B45" w:rsidP="00E00147">
      <w:pPr>
        <w:spacing w:line="200" w:lineRule="exact"/>
        <w:jc w:val="both"/>
        <w:rPr>
          <w:rFonts w:ascii="Arial" w:hAnsi="Arial" w:cs="Arial"/>
          <w:b/>
          <w:bCs/>
          <w:sz w:val="22"/>
          <w:szCs w:val="22"/>
          <w:lang w:val="en-GB"/>
        </w:rPr>
      </w:pPr>
    </w:p>
    <w:p w14:paraId="2D9F7550" w14:textId="5DA3B20A" w:rsidR="00843AF8" w:rsidRPr="00763978" w:rsidRDefault="00843AF8" w:rsidP="00E00147">
      <w:pPr>
        <w:jc w:val="both"/>
        <w:rPr>
          <w:rFonts w:ascii="Arial" w:hAnsi="Arial" w:cs="Arial"/>
          <w:b/>
          <w:bCs/>
          <w:sz w:val="22"/>
          <w:szCs w:val="22"/>
          <w:lang w:val="en-GB"/>
        </w:rPr>
      </w:pPr>
      <w:r w:rsidRPr="00763978">
        <w:rPr>
          <w:rFonts w:ascii="Arial" w:hAnsi="Arial" w:cs="Arial"/>
          <w:b/>
          <w:bCs/>
          <w:sz w:val="22"/>
          <w:szCs w:val="22"/>
          <w:lang w:val="en-GB"/>
        </w:rPr>
        <w:t xml:space="preserve">1. </w:t>
      </w:r>
      <w:r w:rsidR="008538CC" w:rsidRPr="00763978">
        <w:rPr>
          <w:rFonts w:ascii="Arial" w:hAnsi="Arial" w:cs="Arial"/>
          <w:b/>
          <w:bCs/>
          <w:sz w:val="22"/>
          <w:szCs w:val="22"/>
          <w:lang w:val="en-GB"/>
        </w:rPr>
        <w:t>PLACE</w:t>
      </w:r>
      <w:r w:rsidR="00394D12" w:rsidRPr="00763978">
        <w:rPr>
          <w:rFonts w:ascii="Arial" w:hAnsi="Arial" w:cs="Arial"/>
          <w:b/>
          <w:bCs/>
          <w:sz w:val="22"/>
          <w:szCs w:val="22"/>
          <w:lang w:val="en-GB"/>
        </w:rPr>
        <w:t xml:space="preserve"> / VENUE</w:t>
      </w:r>
    </w:p>
    <w:p w14:paraId="3D0EC37F" w14:textId="77777777" w:rsidR="00421843" w:rsidRPr="00763978" w:rsidRDefault="00421843" w:rsidP="00E00147">
      <w:pPr>
        <w:jc w:val="both"/>
        <w:rPr>
          <w:rFonts w:ascii="Arial" w:hAnsi="Arial" w:cs="Arial"/>
          <w:sz w:val="22"/>
          <w:szCs w:val="22"/>
          <w:lang w:val="en-GB"/>
        </w:rPr>
      </w:pPr>
    </w:p>
    <w:p w14:paraId="7D386EF7" w14:textId="385F5A0F" w:rsidR="00D30209" w:rsidRPr="00763978" w:rsidRDefault="00943AFC" w:rsidP="00421843">
      <w:pPr>
        <w:ind w:leftChars="88" w:left="282" w:firstLine="2"/>
        <w:jc w:val="both"/>
        <w:rPr>
          <w:rFonts w:ascii="Arial" w:hAnsi="Arial" w:cs="Arial"/>
          <w:sz w:val="22"/>
          <w:szCs w:val="22"/>
          <w:lang w:val="en-GB"/>
        </w:rPr>
      </w:pPr>
      <w:r w:rsidRPr="00763978">
        <w:rPr>
          <w:rFonts w:ascii="Arial" w:hAnsi="Arial" w:cs="Arial"/>
          <w:sz w:val="22"/>
          <w:szCs w:val="22"/>
          <w:lang w:val="en-GB"/>
        </w:rPr>
        <w:t>Home, Training Venue or Competition Venue, wherever applicable subject to the national health and safety regulations.</w:t>
      </w:r>
      <w:r w:rsidR="001A234F" w:rsidRPr="00763978">
        <w:rPr>
          <w:rFonts w:ascii="Arial" w:hAnsi="Arial" w:cs="Arial"/>
          <w:sz w:val="22"/>
          <w:szCs w:val="22"/>
          <w:lang w:val="en-GB"/>
        </w:rPr>
        <w:t xml:space="preserve"> </w:t>
      </w:r>
      <w:r w:rsidR="00644430" w:rsidRPr="00763978">
        <w:rPr>
          <w:rFonts w:ascii="Arial" w:hAnsi="Arial" w:cs="Arial"/>
          <w:color w:val="000000"/>
          <w:sz w:val="22"/>
          <w:szCs w:val="22"/>
          <w:shd w:val="clear" w:color="auto" w:fill="FDFDFD"/>
          <w:lang w:val="en-GB"/>
        </w:rPr>
        <w:t xml:space="preserve">The objective of the </w:t>
      </w:r>
      <w:r w:rsidR="0058514D" w:rsidRPr="00763978">
        <w:rPr>
          <w:rFonts w:ascii="Arial" w:hAnsi="Arial" w:cs="Arial"/>
          <w:color w:val="000000"/>
          <w:sz w:val="22"/>
          <w:szCs w:val="22"/>
          <w:shd w:val="clear" w:color="auto" w:fill="FDFDFD"/>
          <w:lang w:val="en-GB"/>
        </w:rPr>
        <w:t>Competition</w:t>
      </w:r>
      <w:r w:rsidR="00644430" w:rsidRPr="00763978">
        <w:rPr>
          <w:rFonts w:ascii="Arial" w:hAnsi="Arial" w:cs="Arial"/>
          <w:color w:val="000000"/>
          <w:sz w:val="22"/>
          <w:szCs w:val="22"/>
          <w:shd w:val="clear" w:color="auto" w:fill="FDFDFD"/>
          <w:lang w:val="en-GB"/>
        </w:rPr>
        <w:t xml:space="preserve"> is to provide a safe competition opportunity for the athletes training </w:t>
      </w:r>
      <w:r w:rsidR="001B36F6" w:rsidRPr="00763978">
        <w:rPr>
          <w:rFonts w:ascii="Arial" w:hAnsi="Arial" w:cs="Arial"/>
          <w:color w:val="000000"/>
          <w:sz w:val="22"/>
          <w:szCs w:val="22"/>
          <w:shd w:val="clear" w:color="auto" w:fill="FDFDFD"/>
          <w:lang w:val="en-GB"/>
        </w:rPr>
        <w:t xml:space="preserve">at </w:t>
      </w:r>
      <w:r w:rsidR="00644430" w:rsidRPr="00763978">
        <w:rPr>
          <w:rFonts w:ascii="Arial" w:hAnsi="Arial" w:cs="Arial"/>
          <w:color w:val="000000"/>
          <w:sz w:val="22"/>
          <w:szCs w:val="22"/>
          <w:shd w:val="clear" w:color="auto" w:fill="FDFDFD"/>
          <w:lang w:val="en-GB"/>
        </w:rPr>
        <w:t>home</w:t>
      </w:r>
      <w:r w:rsidR="001B36F6" w:rsidRPr="00763978">
        <w:rPr>
          <w:rFonts w:ascii="Arial" w:hAnsi="Arial" w:cs="Arial"/>
          <w:color w:val="000000"/>
          <w:sz w:val="22"/>
          <w:szCs w:val="22"/>
          <w:shd w:val="clear" w:color="auto" w:fill="FDFDFD"/>
          <w:lang w:val="en-GB"/>
        </w:rPr>
        <w:t xml:space="preserve"> without the need to </w:t>
      </w:r>
      <w:r w:rsidR="00644430" w:rsidRPr="00763978">
        <w:rPr>
          <w:rFonts w:ascii="Arial" w:hAnsi="Arial" w:cs="Arial"/>
          <w:color w:val="000000"/>
          <w:sz w:val="22"/>
          <w:szCs w:val="22"/>
          <w:shd w:val="clear" w:color="auto" w:fill="FDFDFD"/>
          <w:lang w:val="en-GB"/>
        </w:rPr>
        <w:t xml:space="preserve">assemble for the </w:t>
      </w:r>
      <w:r w:rsidR="0058514D" w:rsidRPr="00763978">
        <w:rPr>
          <w:rFonts w:ascii="Arial" w:hAnsi="Arial" w:cs="Arial"/>
          <w:color w:val="000000"/>
          <w:sz w:val="22"/>
          <w:szCs w:val="22"/>
          <w:shd w:val="clear" w:color="auto" w:fill="FDFDFD"/>
          <w:lang w:val="en-GB"/>
        </w:rPr>
        <w:t>Competition</w:t>
      </w:r>
      <w:r w:rsidR="00D30209" w:rsidRPr="00763978">
        <w:rPr>
          <w:rFonts w:ascii="Arial" w:hAnsi="Arial" w:cs="Arial"/>
          <w:color w:val="000000"/>
          <w:sz w:val="22"/>
          <w:szCs w:val="22"/>
          <w:shd w:val="clear" w:color="auto" w:fill="FDFDFD"/>
          <w:lang w:val="en-GB"/>
        </w:rPr>
        <w:t>.</w:t>
      </w:r>
    </w:p>
    <w:p w14:paraId="75CDB215" w14:textId="77777777" w:rsidR="00D30209" w:rsidRPr="00763978" w:rsidRDefault="00D30209" w:rsidP="00E00147">
      <w:pPr>
        <w:jc w:val="both"/>
        <w:rPr>
          <w:rFonts w:ascii="Arial" w:hAnsi="Arial" w:cs="Arial"/>
          <w:color w:val="000000"/>
          <w:sz w:val="22"/>
          <w:szCs w:val="22"/>
          <w:shd w:val="clear" w:color="auto" w:fill="FDFDFD"/>
          <w:lang w:val="en-GB"/>
        </w:rPr>
      </w:pPr>
    </w:p>
    <w:p w14:paraId="02E66106" w14:textId="65E7D085" w:rsidR="00D30209" w:rsidRPr="00763978" w:rsidRDefault="006A0260" w:rsidP="00E00147">
      <w:pPr>
        <w:jc w:val="center"/>
        <w:rPr>
          <w:rFonts w:ascii="Arial" w:hAnsi="Arial" w:cs="Arial"/>
          <w:b/>
          <w:bCs/>
          <w:color w:val="000000"/>
          <w:sz w:val="22"/>
          <w:szCs w:val="22"/>
          <w:shd w:val="clear" w:color="auto" w:fill="FDFDFD"/>
          <w:lang w:val="en-GB"/>
        </w:rPr>
      </w:pPr>
      <w:r w:rsidRPr="00763978">
        <w:rPr>
          <w:rFonts w:ascii="Arial" w:hAnsi="Arial" w:cs="Arial"/>
          <w:b/>
          <w:bCs/>
          <w:color w:val="000000"/>
          <w:sz w:val="22"/>
          <w:szCs w:val="22"/>
          <w:shd w:val="clear" w:color="auto" w:fill="FDFDFD"/>
          <w:lang w:val="en-GB"/>
        </w:rPr>
        <w:t>STAY SAFE!</w:t>
      </w:r>
    </w:p>
    <w:p w14:paraId="36717FA4" w14:textId="498A3007" w:rsidR="00644430" w:rsidRPr="00763978" w:rsidRDefault="001B36F6" w:rsidP="00E00147">
      <w:pPr>
        <w:jc w:val="center"/>
        <w:rPr>
          <w:rFonts w:ascii="Arial" w:hAnsi="Arial" w:cs="Arial"/>
          <w:b/>
          <w:bCs/>
          <w:color w:val="000000"/>
          <w:sz w:val="22"/>
          <w:szCs w:val="22"/>
          <w:shd w:val="clear" w:color="auto" w:fill="FDFDFD"/>
          <w:lang w:val="en-GB"/>
        </w:rPr>
      </w:pPr>
      <w:r w:rsidRPr="00763978">
        <w:rPr>
          <w:rFonts w:ascii="Arial" w:hAnsi="Arial" w:cs="Arial"/>
          <w:b/>
          <w:bCs/>
          <w:color w:val="000000"/>
          <w:sz w:val="22"/>
          <w:szCs w:val="22"/>
          <w:shd w:val="clear" w:color="auto" w:fill="FDFDFD"/>
          <w:lang w:val="en-GB"/>
        </w:rPr>
        <w:t>Please be sure to follow your n</w:t>
      </w:r>
      <w:r w:rsidR="00644430" w:rsidRPr="00763978">
        <w:rPr>
          <w:rFonts w:ascii="Arial" w:hAnsi="Arial" w:cs="Arial"/>
          <w:b/>
          <w:bCs/>
          <w:color w:val="000000"/>
          <w:sz w:val="22"/>
          <w:szCs w:val="22"/>
          <w:shd w:val="clear" w:color="auto" w:fill="FDFDFD"/>
          <w:lang w:val="en-GB"/>
        </w:rPr>
        <w:t>ational health and safety regulations!</w:t>
      </w:r>
    </w:p>
    <w:p w14:paraId="7424709E" w14:textId="77777777" w:rsidR="00D30209" w:rsidRPr="00763978" w:rsidRDefault="00D30209" w:rsidP="00E00147">
      <w:pPr>
        <w:jc w:val="both"/>
        <w:rPr>
          <w:rFonts w:ascii="Arial" w:hAnsi="Arial" w:cs="Arial"/>
          <w:bCs/>
          <w:sz w:val="22"/>
          <w:szCs w:val="22"/>
          <w:lang w:val="en-GB"/>
        </w:rPr>
      </w:pPr>
    </w:p>
    <w:p w14:paraId="75F375DD" w14:textId="0F3024FD" w:rsidR="00884E00" w:rsidRPr="00763978" w:rsidRDefault="00D30209" w:rsidP="00421843">
      <w:pPr>
        <w:ind w:leftChars="87" w:left="278" w:firstLineChars="1" w:firstLine="2"/>
        <w:jc w:val="both"/>
        <w:rPr>
          <w:rFonts w:ascii="Arial" w:hAnsi="Arial" w:cs="Arial"/>
          <w:bCs/>
          <w:sz w:val="22"/>
          <w:szCs w:val="22"/>
          <w:lang w:val="en-GB"/>
        </w:rPr>
      </w:pPr>
      <w:bookmarkStart w:id="0" w:name="_Hlk51067124"/>
      <w:r w:rsidRPr="00763978">
        <w:rPr>
          <w:rFonts w:ascii="Arial" w:hAnsi="Arial" w:cs="Arial"/>
          <w:bCs/>
          <w:sz w:val="22"/>
          <w:szCs w:val="22"/>
          <w:lang w:val="en-GB"/>
        </w:rPr>
        <w:t>Therefore,</w:t>
      </w:r>
      <w:r w:rsidR="006A0260" w:rsidRPr="00763978">
        <w:rPr>
          <w:rFonts w:ascii="Arial" w:hAnsi="Arial" w:cs="Arial"/>
          <w:bCs/>
          <w:sz w:val="22"/>
          <w:szCs w:val="22"/>
          <w:lang w:val="en-GB"/>
        </w:rPr>
        <w:t xml:space="preserve"> </w:t>
      </w:r>
      <w:r w:rsidR="00AF2D8F" w:rsidRPr="00763978">
        <w:rPr>
          <w:rFonts w:ascii="Arial" w:hAnsi="Arial" w:cs="Arial"/>
          <w:bCs/>
          <w:sz w:val="22"/>
          <w:szCs w:val="22"/>
          <w:lang w:val="en-GB"/>
        </w:rPr>
        <w:t xml:space="preserve">athletes </w:t>
      </w:r>
      <w:r w:rsidR="006A0260" w:rsidRPr="00763978">
        <w:rPr>
          <w:rFonts w:ascii="Arial" w:hAnsi="Arial" w:cs="Arial"/>
          <w:bCs/>
          <w:sz w:val="22"/>
          <w:szCs w:val="22"/>
          <w:lang w:val="en-GB"/>
        </w:rPr>
        <w:t xml:space="preserve">can </w:t>
      </w:r>
      <w:r w:rsidR="003E6205" w:rsidRPr="00763978">
        <w:rPr>
          <w:rFonts w:ascii="Arial" w:hAnsi="Arial" w:cs="Arial"/>
          <w:bCs/>
          <w:sz w:val="22"/>
          <w:szCs w:val="22"/>
          <w:lang w:val="en-GB"/>
        </w:rPr>
        <w:t>participate</w:t>
      </w:r>
      <w:r w:rsidR="00694B8B" w:rsidRPr="00763978">
        <w:rPr>
          <w:rFonts w:ascii="Arial" w:hAnsi="Arial" w:cs="Arial"/>
          <w:bCs/>
          <w:sz w:val="22"/>
          <w:szCs w:val="22"/>
          <w:lang w:val="en-GB"/>
        </w:rPr>
        <w:t xml:space="preserve"> at </w:t>
      </w:r>
      <w:r w:rsidR="00352B91" w:rsidRPr="00763978">
        <w:rPr>
          <w:rFonts w:ascii="Arial" w:hAnsi="Arial" w:cs="Arial"/>
          <w:b/>
          <w:sz w:val="22"/>
          <w:szCs w:val="22"/>
          <w:lang w:val="en-GB"/>
        </w:rPr>
        <w:t>HOME</w:t>
      </w:r>
      <w:r w:rsidR="00884E00" w:rsidRPr="00763978">
        <w:rPr>
          <w:rFonts w:ascii="Arial" w:hAnsi="Arial" w:cs="Arial"/>
          <w:bCs/>
          <w:sz w:val="22"/>
          <w:szCs w:val="22"/>
          <w:lang w:val="en-GB"/>
        </w:rPr>
        <w:t xml:space="preserve"> (</w:t>
      </w:r>
      <w:r w:rsidR="001B36F6" w:rsidRPr="00763978">
        <w:rPr>
          <w:rFonts w:ascii="Arial" w:hAnsi="Arial" w:cs="Arial"/>
          <w:bCs/>
          <w:sz w:val="22"/>
          <w:szCs w:val="22"/>
          <w:lang w:val="en-GB"/>
        </w:rPr>
        <w:t xml:space="preserve">e.g., </w:t>
      </w:r>
      <w:r w:rsidR="00884E00" w:rsidRPr="00763978">
        <w:rPr>
          <w:rFonts w:ascii="Arial" w:hAnsi="Arial" w:cs="Arial"/>
          <w:bCs/>
          <w:sz w:val="22"/>
          <w:szCs w:val="22"/>
          <w:lang w:val="en-GB"/>
        </w:rPr>
        <w:t xml:space="preserve">garage, terrace, </w:t>
      </w:r>
      <w:r w:rsidR="00617F51" w:rsidRPr="00763978">
        <w:rPr>
          <w:rFonts w:ascii="Arial" w:hAnsi="Arial" w:cs="Arial"/>
          <w:bCs/>
          <w:sz w:val="22"/>
          <w:szCs w:val="22"/>
          <w:lang w:val="en-GB"/>
        </w:rPr>
        <w:t xml:space="preserve">garden, </w:t>
      </w:r>
      <w:r w:rsidR="00884E00" w:rsidRPr="00763978">
        <w:rPr>
          <w:rFonts w:ascii="Arial" w:hAnsi="Arial" w:cs="Arial"/>
          <w:bCs/>
          <w:sz w:val="22"/>
          <w:szCs w:val="22"/>
          <w:lang w:val="en-GB"/>
        </w:rPr>
        <w:t>etc.)</w:t>
      </w:r>
      <w:r w:rsidR="00694B8B" w:rsidRPr="00763978">
        <w:rPr>
          <w:rFonts w:ascii="Arial" w:hAnsi="Arial" w:cs="Arial"/>
          <w:bCs/>
          <w:sz w:val="22"/>
          <w:szCs w:val="22"/>
          <w:lang w:val="en-GB"/>
        </w:rPr>
        <w:t xml:space="preserve"> or</w:t>
      </w:r>
      <w:r w:rsidR="001B36F6" w:rsidRPr="00763978">
        <w:rPr>
          <w:rFonts w:ascii="Arial" w:hAnsi="Arial" w:cs="Arial"/>
          <w:bCs/>
          <w:sz w:val="22"/>
          <w:szCs w:val="22"/>
          <w:lang w:val="en-GB"/>
        </w:rPr>
        <w:t>, where permitted,</w:t>
      </w:r>
      <w:r w:rsidR="00884E00" w:rsidRPr="00763978">
        <w:rPr>
          <w:rFonts w:ascii="Arial" w:hAnsi="Arial" w:cs="Arial"/>
          <w:bCs/>
          <w:sz w:val="22"/>
          <w:szCs w:val="22"/>
          <w:lang w:val="en-GB"/>
        </w:rPr>
        <w:t xml:space="preserve"> </w:t>
      </w:r>
      <w:r w:rsidR="00694B8B" w:rsidRPr="00763978">
        <w:rPr>
          <w:rFonts w:ascii="Arial" w:hAnsi="Arial" w:cs="Arial"/>
          <w:bCs/>
          <w:sz w:val="22"/>
          <w:szCs w:val="22"/>
          <w:lang w:val="en-GB"/>
        </w:rPr>
        <w:t xml:space="preserve">at </w:t>
      </w:r>
      <w:r w:rsidR="001B36F6" w:rsidRPr="00763978">
        <w:rPr>
          <w:rFonts w:ascii="Arial" w:hAnsi="Arial" w:cs="Arial"/>
          <w:bCs/>
          <w:sz w:val="22"/>
          <w:szCs w:val="22"/>
          <w:lang w:val="en-GB"/>
        </w:rPr>
        <w:t xml:space="preserve">your </w:t>
      </w:r>
      <w:r w:rsidR="00352B91" w:rsidRPr="00763978">
        <w:rPr>
          <w:rFonts w:ascii="Arial" w:hAnsi="Arial" w:cs="Arial"/>
          <w:b/>
          <w:sz w:val="22"/>
          <w:szCs w:val="22"/>
          <w:lang w:val="en-GB"/>
        </w:rPr>
        <w:t xml:space="preserve">TRAINING </w:t>
      </w:r>
      <w:r w:rsidR="003E6205" w:rsidRPr="00763978">
        <w:rPr>
          <w:rFonts w:ascii="Arial" w:hAnsi="Arial" w:cs="Arial"/>
          <w:b/>
          <w:sz w:val="22"/>
          <w:szCs w:val="22"/>
          <w:lang w:val="en-GB"/>
        </w:rPr>
        <w:t>VENUE</w:t>
      </w:r>
      <w:r w:rsidR="00884E00" w:rsidRPr="00763978">
        <w:rPr>
          <w:rFonts w:ascii="Arial" w:hAnsi="Arial" w:cs="Arial"/>
          <w:bCs/>
          <w:sz w:val="22"/>
          <w:szCs w:val="22"/>
          <w:lang w:val="en-GB"/>
        </w:rPr>
        <w:t xml:space="preserve"> (</w:t>
      </w:r>
      <w:r w:rsidR="001B36F6" w:rsidRPr="00763978">
        <w:rPr>
          <w:rFonts w:ascii="Arial" w:hAnsi="Arial" w:cs="Arial"/>
          <w:bCs/>
          <w:sz w:val="22"/>
          <w:szCs w:val="22"/>
          <w:lang w:val="en-GB"/>
        </w:rPr>
        <w:t xml:space="preserve">e.g., national training </w:t>
      </w:r>
      <w:proofErr w:type="spellStart"/>
      <w:r w:rsidR="001B36F6" w:rsidRPr="00763978">
        <w:rPr>
          <w:rFonts w:ascii="Arial" w:hAnsi="Arial" w:cs="Arial"/>
          <w:bCs/>
          <w:sz w:val="22"/>
          <w:szCs w:val="22"/>
          <w:lang w:val="en-GB"/>
        </w:rPr>
        <w:t>cent</w:t>
      </w:r>
      <w:r w:rsidR="009D10A9" w:rsidRPr="00763978">
        <w:rPr>
          <w:rFonts w:ascii="Arial" w:hAnsi="Arial" w:cs="Arial"/>
          <w:bCs/>
          <w:sz w:val="22"/>
          <w:szCs w:val="22"/>
          <w:lang w:val="en-GB"/>
        </w:rPr>
        <w:t>er</w:t>
      </w:r>
      <w:proofErr w:type="spellEnd"/>
      <w:r w:rsidR="00884E00" w:rsidRPr="00763978">
        <w:rPr>
          <w:rFonts w:ascii="Arial" w:hAnsi="Arial" w:cs="Arial"/>
          <w:bCs/>
          <w:sz w:val="22"/>
          <w:szCs w:val="22"/>
          <w:lang w:val="en-GB"/>
        </w:rPr>
        <w:t>,</w:t>
      </w:r>
      <w:r w:rsidR="001B36F6" w:rsidRPr="00763978">
        <w:rPr>
          <w:rFonts w:ascii="Arial" w:hAnsi="Arial" w:cs="Arial"/>
          <w:bCs/>
          <w:sz w:val="22"/>
          <w:szCs w:val="22"/>
          <w:lang w:val="en-GB"/>
        </w:rPr>
        <w:t xml:space="preserve"> local</w:t>
      </w:r>
      <w:r w:rsidR="00884E00" w:rsidRPr="00763978">
        <w:rPr>
          <w:rFonts w:ascii="Arial" w:hAnsi="Arial" w:cs="Arial"/>
          <w:bCs/>
          <w:sz w:val="22"/>
          <w:szCs w:val="22"/>
          <w:lang w:val="en-GB"/>
        </w:rPr>
        <w:t xml:space="preserve"> club or </w:t>
      </w:r>
      <w:r w:rsidR="001B36F6" w:rsidRPr="00763978">
        <w:rPr>
          <w:rFonts w:ascii="Arial" w:hAnsi="Arial" w:cs="Arial"/>
          <w:bCs/>
          <w:sz w:val="22"/>
          <w:szCs w:val="22"/>
          <w:lang w:val="en-GB"/>
        </w:rPr>
        <w:t>g</w:t>
      </w:r>
      <w:r w:rsidR="009C0694" w:rsidRPr="00763978">
        <w:rPr>
          <w:rFonts w:ascii="Arial" w:hAnsi="Arial" w:cs="Arial"/>
          <w:bCs/>
          <w:sz w:val="22"/>
          <w:szCs w:val="22"/>
          <w:lang w:val="en-GB"/>
        </w:rPr>
        <w:t>ym</w:t>
      </w:r>
      <w:r w:rsidR="001B36F6" w:rsidRPr="00763978">
        <w:rPr>
          <w:rFonts w:ascii="Arial" w:hAnsi="Arial" w:cs="Arial"/>
          <w:bCs/>
          <w:sz w:val="22"/>
          <w:szCs w:val="22"/>
          <w:lang w:val="en-GB"/>
        </w:rPr>
        <w:t>, etc.</w:t>
      </w:r>
      <w:r w:rsidR="00884E00" w:rsidRPr="00763978">
        <w:rPr>
          <w:rFonts w:ascii="Arial" w:hAnsi="Arial" w:cs="Arial"/>
          <w:bCs/>
          <w:sz w:val="22"/>
          <w:szCs w:val="22"/>
          <w:lang w:val="en-GB"/>
        </w:rPr>
        <w:t>).</w:t>
      </w:r>
      <w:r w:rsidR="00352B91" w:rsidRPr="00763978">
        <w:rPr>
          <w:rFonts w:ascii="Arial" w:hAnsi="Arial" w:cs="Arial"/>
          <w:bCs/>
          <w:sz w:val="22"/>
          <w:szCs w:val="22"/>
          <w:lang w:val="en-GB"/>
        </w:rPr>
        <w:t xml:space="preserve"> </w:t>
      </w:r>
      <w:r w:rsidR="00943AFC" w:rsidRPr="00763978">
        <w:rPr>
          <w:rFonts w:ascii="Arial" w:hAnsi="Arial" w:cs="Arial"/>
          <w:bCs/>
          <w:sz w:val="22"/>
          <w:szCs w:val="22"/>
          <w:lang w:val="en-GB"/>
        </w:rPr>
        <w:t xml:space="preserve">If </w:t>
      </w:r>
      <w:bookmarkEnd w:id="0"/>
      <w:r w:rsidR="00943AFC" w:rsidRPr="00763978">
        <w:rPr>
          <w:rFonts w:ascii="Arial" w:hAnsi="Arial" w:cs="Arial"/>
          <w:bCs/>
          <w:sz w:val="22"/>
          <w:szCs w:val="22"/>
          <w:lang w:val="en-GB"/>
        </w:rPr>
        <w:t>the health and safety regulations allow it at a Competition Venue.</w:t>
      </w:r>
    </w:p>
    <w:p w14:paraId="38C5AE28" w14:textId="7A6EB500" w:rsidR="00665935" w:rsidRPr="00763978" w:rsidRDefault="00665935" w:rsidP="00E00147">
      <w:pPr>
        <w:jc w:val="both"/>
        <w:rPr>
          <w:rFonts w:ascii="Arial" w:hAnsi="Arial" w:cs="Arial"/>
          <w:sz w:val="22"/>
          <w:szCs w:val="22"/>
          <w:lang w:val="en-GB"/>
        </w:rPr>
      </w:pPr>
    </w:p>
    <w:p w14:paraId="0422C75A" w14:textId="77777777" w:rsidR="00421843" w:rsidRPr="00763978" w:rsidRDefault="00421843" w:rsidP="00E00147">
      <w:pPr>
        <w:jc w:val="both"/>
        <w:rPr>
          <w:rFonts w:ascii="Arial" w:hAnsi="Arial" w:cs="Arial"/>
          <w:sz w:val="22"/>
          <w:szCs w:val="22"/>
          <w:lang w:val="en-GB"/>
        </w:rPr>
      </w:pPr>
    </w:p>
    <w:p w14:paraId="0286BFED" w14:textId="3237A74A" w:rsidR="00884E00"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2</w:t>
      </w:r>
      <w:r w:rsidR="00884E00" w:rsidRPr="00763978">
        <w:rPr>
          <w:rFonts w:ascii="Arial" w:hAnsi="Arial" w:cs="Arial"/>
          <w:b/>
          <w:bCs/>
          <w:sz w:val="22"/>
          <w:szCs w:val="22"/>
          <w:lang w:val="en-GB"/>
        </w:rPr>
        <w:t>. TERMS AND CONDITIONS OF PARTICIPATION</w:t>
      </w:r>
    </w:p>
    <w:p w14:paraId="3A1E6D9C" w14:textId="77777777" w:rsidR="00421843" w:rsidRPr="00763978" w:rsidRDefault="00421843" w:rsidP="00E00147">
      <w:pPr>
        <w:jc w:val="both"/>
        <w:rPr>
          <w:rFonts w:ascii="Arial" w:hAnsi="Arial" w:cs="Arial"/>
          <w:sz w:val="22"/>
          <w:szCs w:val="22"/>
          <w:lang w:val="en-GB"/>
        </w:rPr>
      </w:pPr>
    </w:p>
    <w:p w14:paraId="271B5F4E" w14:textId="07579585" w:rsidR="00617F51" w:rsidRPr="00763978" w:rsidRDefault="001C0D0F" w:rsidP="00421843">
      <w:pPr>
        <w:ind w:leftChars="88" w:left="282" w:firstLine="2"/>
        <w:jc w:val="both"/>
        <w:rPr>
          <w:rFonts w:ascii="Arial" w:hAnsi="Arial" w:cs="Arial"/>
          <w:b/>
          <w:bCs/>
          <w:sz w:val="22"/>
          <w:szCs w:val="22"/>
          <w:lang w:val="en-GB"/>
        </w:rPr>
      </w:pPr>
      <w:r w:rsidRPr="00763978">
        <w:rPr>
          <w:rFonts w:ascii="Arial" w:hAnsi="Arial" w:cs="Arial"/>
          <w:sz w:val="22"/>
          <w:szCs w:val="22"/>
          <w:lang w:val="en-GB"/>
        </w:rPr>
        <w:t>Participation is by Invitation only</w:t>
      </w:r>
      <w:r w:rsidR="00A063DD" w:rsidRPr="00763978">
        <w:rPr>
          <w:rFonts w:ascii="Arial" w:hAnsi="Arial" w:cs="Arial"/>
          <w:b/>
          <w:bCs/>
          <w:sz w:val="22"/>
          <w:szCs w:val="22"/>
          <w:lang w:val="en-GB"/>
        </w:rPr>
        <w:t>.</w:t>
      </w:r>
      <w:r w:rsidR="00C637AA" w:rsidRPr="00763978">
        <w:rPr>
          <w:rFonts w:ascii="Arial" w:hAnsi="Arial" w:cs="Arial"/>
          <w:b/>
          <w:bCs/>
          <w:sz w:val="22"/>
          <w:szCs w:val="22"/>
          <w:lang w:val="en-GB"/>
        </w:rPr>
        <w:t xml:space="preserve"> </w:t>
      </w:r>
    </w:p>
    <w:p w14:paraId="0B1DEAA3" w14:textId="54BCD605" w:rsidR="00665935" w:rsidRPr="00763978" w:rsidRDefault="00665935" w:rsidP="00E00147">
      <w:pPr>
        <w:jc w:val="both"/>
        <w:rPr>
          <w:rFonts w:ascii="Arial" w:hAnsi="Arial" w:cs="Arial"/>
          <w:b/>
          <w:bCs/>
          <w:sz w:val="24"/>
          <w:szCs w:val="24"/>
          <w:lang w:val="en-GB"/>
        </w:rPr>
      </w:pPr>
    </w:p>
    <w:p w14:paraId="074B7B85" w14:textId="77777777" w:rsidR="004E0FD3" w:rsidRPr="00763978" w:rsidRDefault="004E0FD3" w:rsidP="001F2938">
      <w:pPr>
        <w:shd w:val="clear" w:color="auto" w:fill="FFFFFF"/>
        <w:ind w:leftChars="88" w:left="282"/>
        <w:rPr>
          <w:rFonts w:ascii="Arial" w:eastAsia="Times New Roman" w:hAnsi="Arial" w:cs="Arial"/>
          <w:color w:val="000000"/>
          <w:sz w:val="22"/>
          <w:szCs w:val="22"/>
          <w:lang w:val="en-GB" w:eastAsia="hu-HU" w:bidi="ar-SA"/>
        </w:rPr>
      </w:pPr>
      <w:r w:rsidRPr="00763978">
        <w:rPr>
          <w:rFonts w:ascii="Arial" w:eastAsia="Times New Roman" w:hAnsi="Arial" w:cs="Arial"/>
          <w:color w:val="000000"/>
          <w:sz w:val="22"/>
          <w:szCs w:val="22"/>
          <w:lang w:val="en-GB" w:eastAsia="hu-HU" w:bidi="ar-SA"/>
        </w:rPr>
        <w:t>Participating Athletes and Team Officials:</w:t>
      </w:r>
    </w:p>
    <w:p w14:paraId="75CE4D7E" w14:textId="77777777" w:rsidR="004E0FD3" w:rsidRPr="00763978" w:rsidRDefault="004E0FD3" w:rsidP="00763978">
      <w:pPr>
        <w:numPr>
          <w:ilvl w:val="0"/>
          <w:numId w:val="43"/>
        </w:numPr>
        <w:shd w:val="clear" w:color="auto" w:fill="FFFFFF"/>
        <w:spacing w:before="100" w:beforeAutospacing="1" w:after="100" w:afterAutospacing="1"/>
        <w:jc w:val="both"/>
        <w:rPr>
          <w:rFonts w:ascii="Arial" w:eastAsia="Times New Roman" w:hAnsi="Arial" w:cs="Arial"/>
          <w:color w:val="000000"/>
          <w:sz w:val="22"/>
          <w:szCs w:val="22"/>
          <w:lang w:val="en-GB" w:eastAsia="hu-HU" w:bidi="ar-SA"/>
        </w:rPr>
      </w:pPr>
      <w:r w:rsidRPr="00763978">
        <w:rPr>
          <w:rFonts w:ascii="Arial" w:eastAsia="Times New Roman" w:hAnsi="Arial" w:cs="Arial"/>
          <w:color w:val="000000"/>
          <w:sz w:val="22"/>
          <w:szCs w:val="22"/>
          <w:lang w:val="en-GB" w:eastAsia="hu-HU" w:bidi="ar-SA"/>
        </w:rPr>
        <w:t>Should guarantee that they participate in the Event with the permission of their parent(s) or guardian(s) in case they are minors </w:t>
      </w:r>
    </w:p>
    <w:p w14:paraId="6B6B6B82" w14:textId="0B3DC73B" w:rsidR="004E0FD3" w:rsidRPr="00763978" w:rsidRDefault="004E0FD3" w:rsidP="00763978">
      <w:pPr>
        <w:numPr>
          <w:ilvl w:val="0"/>
          <w:numId w:val="43"/>
        </w:numPr>
        <w:shd w:val="clear" w:color="auto" w:fill="FFFFFF"/>
        <w:spacing w:before="100" w:beforeAutospacing="1" w:after="100" w:afterAutospacing="1"/>
        <w:jc w:val="both"/>
        <w:rPr>
          <w:rFonts w:ascii="Arial" w:eastAsia="Times New Roman" w:hAnsi="Arial" w:cs="Arial"/>
          <w:color w:val="000000"/>
          <w:sz w:val="22"/>
          <w:szCs w:val="22"/>
          <w:lang w:val="en-GB" w:eastAsia="hu-HU" w:bidi="ar-SA"/>
        </w:rPr>
      </w:pPr>
      <w:r w:rsidRPr="00763978">
        <w:rPr>
          <w:rFonts w:ascii="Arial" w:eastAsia="Times New Roman" w:hAnsi="Arial" w:cs="Arial"/>
          <w:color w:val="000000"/>
          <w:sz w:val="22"/>
          <w:szCs w:val="22"/>
          <w:lang w:val="en-GB" w:eastAsia="hu-HU" w:bidi="ar-SA"/>
        </w:rPr>
        <w:t>Should undertake full moral responsibility of their members, including any offensive or non-ethical</w:t>
      </w:r>
      <w:r w:rsidR="00763978" w:rsidRPr="00763978">
        <w:rPr>
          <w:rFonts w:ascii="Arial" w:eastAsia="Times New Roman" w:hAnsi="Arial" w:cs="Arial"/>
          <w:color w:val="000000"/>
          <w:sz w:val="22"/>
          <w:szCs w:val="22"/>
          <w:lang w:val="en-GB" w:eastAsia="hu-HU" w:bidi="ar-SA"/>
        </w:rPr>
        <w:t xml:space="preserve"> behaviour or</w:t>
      </w:r>
      <w:r w:rsidRPr="00763978">
        <w:rPr>
          <w:rFonts w:ascii="Arial" w:eastAsia="Times New Roman" w:hAnsi="Arial" w:cs="Arial"/>
          <w:color w:val="000000"/>
          <w:sz w:val="22"/>
          <w:szCs w:val="22"/>
          <w:lang w:val="en-GB" w:eastAsia="hu-HU" w:bidi="ar-SA"/>
        </w:rPr>
        <w:t xml:space="preserve"> object / writing on the back wall </w:t>
      </w:r>
      <w:r w:rsidR="00763978" w:rsidRPr="00763978">
        <w:rPr>
          <w:rFonts w:ascii="Arial" w:eastAsia="Times New Roman" w:hAnsi="Arial" w:cs="Arial"/>
          <w:color w:val="000000"/>
          <w:sz w:val="22"/>
          <w:szCs w:val="22"/>
          <w:lang w:val="en-GB" w:eastAsia="hu-HU" w:bidi="ar-SA"/>
        </w:rPr>
        <w:t xml:space="preserve">or </w:t>
      </w:r>
      <w:r w:rsidRPr="00763978">
        <w:rPr>
          <w:rFonts w:ascii="Arial" w:eastAsia="Times New Roman" w:hAnsi="Arial" w:cs="Arial"/>
          <w:color w:val="000000"/>
          <w:sz w:val="22"/>
          <w:szCs w:val="22"/>
          <w:lang w:val="en-GB" w:eastAsia="hu-HU" w:bidi="ar-SA"/>
        </w:rPr>
        <w:t>in the image of the camera.</w:t>
      </w:r>
    </w:p>
    <w:p w14:paraId="4991A228" w14:textId="2D68AAF7" w:rsidR="004E0FD3" w:rsidRPr="00763978" w:rsidRDefault="004E0FD3" w:rsidP="00763978">
      <w:pPr>
        <w:numPr>
          <w:ilvl w:val="0"/>
          <w:numId w:val="43"/>
        </w:numPr>
        <w:shd w:val="clear" w:color="auto" w:fill="FFFFFF"/>
        <w:spacing w:before="100" w:beforeAutospacing="1" w:after="100" w:afterAutospacing="1"/>
        <w:jc w:val="both"/>
        <w:rPr>
          <w:rFonts w:ascii="Arial" w:eastAsia="Times New Roman" w:hAnsi="Arial" w:cs="Arial"/>
          <w:color w:val="000000"/>
          <w:sz w:val="24"/>
          <w:szCs w:val="24"/>
          <w:lang w:val="en-GB" w:eastAsia="hu-HU" w:bidi="ar-SA"/>
        </w:rPr>
      </w:pPr>
      <w:r w:rsidRPr="00763978">
        <w:rPr>
          <w:rFonts w:ascii="Arial" w:hAnsi="Arial" w:cs="Arial"/>
          <w:sz w:val="22"/>
          <w:szCs w:val="22"/>
          <w:lang w:val="en-GB"/>
        </w:rPr>
        <w:t>Should acknowledge that by not following the above</w:t>
      </w:r>
      <w:r w:rsidR="00053650" w:rsidRPr="00763978">
        <w:rPr>
          <w:rFonts w:ascii="Arial" w:hAnsi="Arial" w:cs="Arial"/>
          <w:sz w:val="22"/>
          <w:szCs w:val="22"/>
          <w:lang w:val="en-GB"/>
        </w:rPr>
        <w:t>-</w:t>
      </w:r>
      <w:r w:rsidRPr="00763978">
        <w:rPr>
          <w:rFonts w:ascii="Arial" w:hAnsi="Arial" w:cs="Arial"/>
          <w:sz w:val="22"/>
          <w:szCs w:val="22"/>
          <w:lang w:val="en-GB"/>
        </w:rPr>
        <w:t>mentioned terms and conditions, sanctions may be imposed</w:t>
      </w:r>
      <w:r w:rsidR="00763978" w:rsidRPr="00763978">
        <w:rPr>
          <w:rFonts w:ascii="Arial" w:hAnsi="Arial" w:cs="Arial"/>
          <w:sz w:val="22"/>
          <w:szCs w:val="22"/>
          <w:lang w:val="en-GB"/>
        </w:rPr>
        <w:t xml:space="preserve"> in accordance with the IWF Constitution.</w:t>
      </w:r>
    </w:p>
    <w:p w14:paraId="3FC1429D" w14:textId="77777777" w:rsidR="00421843" w:rsidRPr="00763978" w:rsidRDefault="00421843" w:rsidP="00E00147">
      <w:pPr>
        <w:jc w:val="both"/>
        <w:rPr>
          <w:rFonts w:ascii="Arial" w:hAnsi="Arial" w:cs="Arial"/>
          <w:b/>
          <w:bCs/>
          <w:sz w:val="22"/>
          <w:szCs w:val="22"/>
          <w:lang w:val="en-GB"/>
        </w:rPr>
      </w:pPr>
    </w:p>
    <w:p w14:paraId="602402C2" w14:textId="1B5E5211" w:rsidR="00617F51" w:rsidRPr="00763978" w:rsidRDefault="001A234F" w:rsidP="00E00147">
      <w:pPr>
        <w:jc w:val="both"/>
        <w:rPr>
          <w:rFonts w:ascii="Arial" w:hAnsi="Arial" w:cs="Arial"/>
          <w:sz w:val="22"/>
          <w:szCs w:val="22"/>
          <w:lang w:val="en-GB"/>
        </w:rPr>
      </w:pPr>
      <w:r w:rsidRPr="00763978">
        <w:rPr>
          <w:rFonts w:ascii="Arial" w:hAnsi="Arial" w:cs="Arial"/>
          <w:b/>
          <w:bCs/>
          <w:sz w:val="22"/>
          <w:szCs w:val="22"/>
          <w:lang w:val="en-GB"/>
        </w:rPr>
        <w:t>3</w:t>
      </w:r>
      <w:r w:rsidR="00617F51" w:rsidRPr="00763978">
        <w:rPr>
          <w:rFonts w:ascii="Arial" w:hAnsi="Arial" w:cs="Arial"/>
          <w:b/>
          <w:bCs/>
          <w:sz w:val="22"/>
          <w:szCs w:val="22"/>
          <w:lang w:val="en-GB"/>
        </w:rPr>
        <w:t>. FINANCIAL CONDITIONS</w:t>
      </w:r>
    </w:p>
    <w:p w14:paraId="5541F5E5" w14:textId="77777777" w:rsidR="00421843" w:rsidRPr="00763978" w:rsidRDefault="00421843" w:rsidP="00E00147">
      <w:pPr>
        <w:jc w:val="both"/>
        <w:rPr>
          <w:rFonts w:ascii="Arial" w:hAnsi="Arial" w:cs="Arial"/>
          <w:sz w:val="22"/>
          <w:szCs w:val="22"/>
          <w:lang w:val="en-GB"/>
        </w:rPr>
      </w:pPr>
    </w:p>
    <w:p w14:paraId="7844673B" w14:textId="742547D7" w:rsidR="00694B8B" w:rsidRPr="00763978" w:rsidRDefault="008F13A6" w:rsidP="00AA724F">
      <w:pPr>
        <w:ind w:leftChars="88" w:left="282" w:firstLine="2"/>
        <w:jc w:val="both"/>
        <w:rPr>
          <w:rFonts w:ascii="Arial" w:hAnsi="Arial" w:cs="Arial"/>
          <w:sz w:val="22"/>
          <w:szCs w:val="22"/>
          <w:lang w:val="en-GB"/>
        </w:rPr>
      </w:pPr>
      <w:r w:rsidRPr="00763978">
        <w:rPr>
          <w:rFonts w:ascii="Arial" w:hAnsi="Arial" w:cs="Arial"/>
          <w:sz w:val="22"/>
          <w:szCs w:val="22"/>
          <w:lang w:val="en-GB"/>
        </w:rPr>
        <w:t>To</w:t>
      </w:r>
      <w:r w:rsidR="00443C2D" w:rsidRPr="00763978">
        <w:rPr>
          <w:rFonts w:ascii="Arial" w:hAnsi="Arial" w:cs="Arial"/>
          <w:sz w:val="22"/>
          <w:szCs w:val="22"/>
          <w:lang w:val="en-GB"/>
        </w:rPr>
        <w:t xml:space="preserve"> be determined by the Organising </w:t>
      </w:r>
      <w:r w:rsidR="00E66767" w:rsidRPr="00763978">
        <w:rPr>
          <w:rFonts w:ascii="Arial" w:hAnsi="Arial" w:cs="Arial"/>
          <w:sz w:val="22"/>
          <w:szCs w:val="22"/>
          <w:lang w:val="en-GB"/>
        </w:rPr>
        <w:t>Committee</w:t>
      </w:r>
      <w:r w:rsidR="00617F51" w:rsidRPr="00763978">
        <w:rPr>
          <w:rFonts w:ascii="Arial" w:hAnsi="Arial" w:cs="Arial"/>
          <w:sz w:val="22"/>
          <w:szCs w:val="22"/>
          <w:lang w:val="en-GB"/>
        </w:rPr>
        <w:t xml:space="preserve">. </w:t>
      </w:r>
    </w:p>
    <w:p w14:paraId="7C13F05B" w14:textId="5E833685" w:rsidR="001D3EFC" w:rsidRPr="00763978" w:rsidRDefault="001D3EFC" w:rsidP="00E00147">
      <w:pPr>
        <w:jc w:val="both"/>
        <w:rPr>
          <w:rFonts w:ascii="Arial" w:hAnsi="Arial" w:cs="Arial"/>
          <w:sz w:val="22"/>
          <w:szCs w:val="22"/>
          <w:lang w:val="en-GB"/>
        </w:rPr>
      </w:pPr>
    </w:p>
    <w:p w14:paraId="6ACF6E78" w14:textId="77777777" w:rsidR="00421843" w:rsidRPr="00763978" w:rsidRDefault="00421843" w:rsidP="00E00147">
      <w:pPr>
        <w:jc w:val="both"/>
        <w:rPr>
          <w:rFonts w:ascii="Arial" w:hAnsi="Arial" w:cs="Arial"/>
          <w:sz w:val="22"/>
          <w:szCs w:val="22"/>
          <w:lang w:val="en-GB"/>
        </w:rPr>
      </w:pPr>
    </w:p>
    <w:p w14:paraId="19BC9AE3" w14:textId="0112384D" w:rsidR="001D3EFC"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4</w:t>
      </w:r>
      <w:r w:rsidR="001D3EFC" w:rsidRPr="00763978">
        <w:rPr>
          <w:rFonts w:ascii="Arial" w:hAnsi="Arial" w:cs="Arial"/>
          <w:b/>
          <w:bCs/>
          <w:sz w:val="22"/>
          <w:szCs w:val="22"/>
          <w:lang w:val="en-GB"/>
        </w:rPr>
        <w:t xml:space="preserve">. </w:t>
      </w:r>
      <w:r w:rsidR="008F13A6" w:rsidRPr="00763978">
        <w:rPr>
          <w:rFonts w:ascii="Arial" w:hAnsi="Arial" w:cs="Arial"/>
          <w:b/>
          <w:bCs/>
          <w:sz w:val="22"/>
          <w:szCs w:val="22"/>
          <w:lang w:val="en-GB"/>
        </w:rPr>
        <w:t>ENTRY PROCESS</w:t>
      </w:r>
    </w:p>
    <w:p w14:paraId="21773439" w14:textId="77777777" w:rsidR="00421843" w:rsidRPr="00763978" w:rsidRDefault="00421843" w:rsidP="00917C88">
      <w:pPr>
        <w:rPr>
          <w:rFonts w:ascii="Arial" w:hAnsi="Arial" w:cs="Arial"/>
          <w:b/>
          <w:bCs/>
          <w:sz w:val="24"/>
          <w:szCs w:val="24"/>
          <w:lang w:val="en-GB"/>
        </w:rPr>
      </w:pPr>
    </w:p>
    <w:p w14:paraId="7753C375" w14:textId="48291D8B" w:rsidR="00D041BA" w:rsidRPr="00763978" w:rsidRDefault="008F13A6" w:rsidP="00D041BA">
      <w:pPr>
        <w:ind w:leftChars="88" w:left="282" w:firstLine="2"/>
        <w:jc w:val="both"/>
        <w:rPr>
          <w:rFonts w:ascii="Arial" w:hAnsi="Arial" w:cs="Arial"/>
          <w:b/>
          <w:bCs/>
          <w:sz w:val="22"/>
          <w:szCs w:val="22"/>
          <w:lang w:val="en-GB"/>
        </w:rPr>
      </w:pPr>
      <w:r w:rsidRPr="00763978">
        <w:rPr>
          <w:rFonts w:ascii="Arial" w:hAnsi="Arial" w:cs="Arial"/>
          <w:b/>
          <w:bCs/>
          <w:sz w:val="22"/>
          <w:szCs w:val="22"/>
          <w:lang w:val="en-GB"/>
        </w:rPr>
        <w:t xml:space="preserve">Entry process </w:t>
      </w:r>
      <w:r w:rsidR="00F84B71" w:rsidRPr="00763978">
        <w:rPr>
          <w:rFonts w:ascii="Arial" w:hAnsi="Arial" w:cs="Arial"/>
          <w:b/>
          <w:bCs/>
          <w:sz w:val="22"/>
          <w:szCs w:val="22"/>
          <w:lang w:val="en-GB"/>
        </w:rPr>
        <w:t>can</w:t>
      </w:r>
      <w:r w:rsidRPr="00763978">
        <w:rPr>
          <w:rFonts w:ascii="Arial" w:hAnsi="Arial" w:cs="Arial"/>
          <w:b/>
          <w:bCs/>
          <w:sz w:val="22"/>
          <w:szCs w:val="22"/>
          <w:lang w:val="en-GB"/>
        </w:rPr>
        <w:t xml:space="preserve"> be via the IWF Online Entry System</w:t>
      </w:r>
      <w:r w:rsidR="00F84B71" w:rsidRPr="00763978">
        <w:rPr>
          <w:rFonts w:ascii="Arial" w:hAnsi="Arial" w:cs="Arial"/>
          <w:b/>
          <w:bCs/>
          <w:sz w:val="22"/>
          <w:szCs w:val="22"/>
          <w:lang w:val="en-GB"/>
        </w:rPr>
        <w:t xml:space="preserve"> or other appropriate</w:t>
      </w:r>
      <w:r w:rsidR="003D5C8F" w:rsidRPr="00763978">
        <w:rPr>
          <w:rFonts w:ascii="Arial" w:hAnsi="Arial" w:cs="Arial"/>
          <w:b/>
          <w:bCs/>
          <w:sz w:val="22"/>
          <w:szCs w:val="22"/>
          <w:lang w:val="en-GB"/>
        </w:rPr>
        <w:t xml:space="preserve"> systems as determined</w:t>
      </w:r>
      <w:r w:rsidRPr="00763978">
        <w:rPr>
          <w:rFonts w:ascii="Arial" w:hAnsi="Arial" w:cs="Arial"/>
          <w:b/>
          <w:bCs/>
          <w:sz w:val="22"/>
          <w:szCs w:val="22"/>
          <w:lang w:val="en-GB"/>
        </w:rPr>
        <w:t xml:space="preserve">. </w:t>
      </w:r>
    </w:p>
    <w:p w14:paraId="6C5F408D" w14:textId="1D3C4002" w:rsidR="00A057BF" w:rsidRPr="00763978" w:rsidRDefault="00A057BF" w:rsidP="00D041BA">
      <w:pPr>
        <w:ind w:leftChars="88" w:left="282" w:firstLine="2"/>
        <w:jc w:val="both"/>
        <w:rPr>
          <w:rFonts w:ascii="Arial" w:hAnsi="Arial" w:cs="Arial"/>
          <w:b/>
          <w:bCs/>
          <w:sz w:val="22"/>
          <w:szCs w:val="22"/>
          <w:lang w:val="en-GB"/>
        </w:rPr>
      </w:pPr>
    </w:p>
    <w:p w14:paraId="5D07CD51" w14:textId="77777777" w:rsidR="00A057BF" w:rsidRPr="004B1523" w:rsidRDefault="00A057BF" w:rsidP="00A057BF">
      <w:pPr>
        <w:pStyle w:val="Listaszerbekezds"/>
        <w:spacing w:line="276" w:lineRule="auto"/>
        <w:ind w:left="0" w:firstLine="282"/>
        <w:rPr>
          <w:rFonts w:ascii="Arial" w:hAnsi="Arial" w:cs="Arial"/>
          <w:b/>
          <w:bCs/>
          <w:color w:val="000000"/>
          <w:sz w:val="22"/>
          <w:szCs w:val="22"/>
          <w:lang w:val="en-GB"/>
        </w:rPr>
      </w:pPr>
      <w:r w:rsidRPr="004B1523">
        <w:rPr>
          <w:rStyle w:val="fontstyle01"/>
          <w:rFonts w:ascii="Arial" w:hAnsi="Arial" w:cs="Arial"/>
          <w:b w:val="0"/>
          <w:bCs w:val="0"/>
          <w:sz w:val="22"/>
          <w:szCs w:val="22"/>
          <w:lang w:val="en-GB"/>
        </w:rPr>
        <w:t>Entries should be registered through the IWF Online Entry System:</w:t>
      </w:r>
      <w:r w:rsidRPr="004B1523">
        <w:rPr>
          <w:rFonts w:ascii="Arial" w:hAnsi="Arial" w:cs="Arial"/>
          <w:b/>
          <w:bCs/>
          <w:color w:val="000000"/>
          <w:sz w:val="22"/>
          <w:szCs w:val="22"/>
          <w:lang w:val="en-GB"/>
        </w:rPr>
        <w:t xml:space="preserve"> </w:t>
      </w:r>
    </w:p>
    <w:p w14:paraId="0F5C7A04" w14:textId="77777777" w:rsidR="00A057BF" w:rsidRPr="00763978" w:rsidRDefault="00A057BF" w:rsidP="00A057BF">
      <w:pPr>
        <w:pStyle w:val="Listaszerbekezds"/>
        <w:spacing w:line="276" w:lineRule="auto"/>
        <w:ind w:left="786"/>
        <w:jc w:val="center"/>
        <w:rPr>
          <w:rFonts w:ascii="Arial" w:hAnsi="Arial" w:cs="Arial"/>
          <w:b/>
          <w:bCs/>
          <w:color w:val="000000"/>
          <w:sz w:val="22"/>
          <w:szCs w:val="22"/>
          <w:lang w:val="en-GB"/>
        </w:rPr>
      </w:pPr>
    </w:p>
    <w:p w14:paraId="3D717B3E" w14:textId="77777777" w:rsidR="00A057BF" w:rsidRPr="00763978" w:rsidRDefault="0029315A" w:rsidP="00A057BF">
      <w:pPr>
        <w:pStyle w:val="Listaszerbekezds"/>
        <w:spacing w:line="276" w:lineRule="auto"/>
        <w:ind w:left="0"/>
        <w:jc w:val="center"/>
        <w:rPr>
          <w:rStyle w:val="Hiperhivatkozs"/>
          <w:rFonts w:ascii="Arial" w:hAnsi="Arial" w:cs="Arial"/>
          <w:b/>
          <w:lang w:val="en-GB"/>
        </w:rPr>
      </w:pPr>
      <w:hyperlink r:id="rId8" w:history="1">
        <w:r w:rsidR="00A057BF" w:rsidRPr="00763978">
          <w:rPr>
            <w:rStyle w:val="Hiperhivatkozs"/>
            <w:rFonts w:ascii="Arial" w:hAnsi="Arial" w:cs="Arial"/>
            <w:b/>
            <w:sz w:val="22"/>
            <w:szCs w:val="22"/>
            <w:lang w:val="en-GB"/>
          </w:rPr>
          <w:t>http://www.iwf.net/e-entry</w:t>
        </w:r>
      </w:hyperlink>
    </w:p>
    <w:p w14:paraId="0394E8EC" w14:textId="3BFAD2A0" w:rsidR="00A057BF" w:rsidRDefault="00A057BF" w:rsidP="00A057BF">
      <w:pPr>
        <w:pStyle w:val="Listaszerbekezds"/>
        <w:spacing w:line="276" w:lineRule="auto"/>
        <w:ind w:left="0"/>
        <w:jc w:val="center"/>
        <w:rPr>
          <w:rStyle w:val="Hiperhivatkozs"/>
          <w:rFonts w:ascii="Arial" w:hAnsi="Arial" w:cs="Arial"/>
          <w:b/>
          <w:lang w:val="en-GB"/>
        </w:rPr>
      </w:pPr>
    </w:p>
    <w:p w14:paraId="206F1F64" w14:textId="77777777" w:rsidR="004B1523" w:rsidRPr="00763978" w:rsidRDefault="004B1523" w:rsidP="00A057BF">
      <w:pPr>
        <w:pStyle w:val="Listaszerbekezds"/>
        <w:spacing w:line="276" w:lineRule="auto"/>
        <w:ind w:left="0"/>
        <w:jc w:val="center"/>
        <w:rPr>
          <w:rStyle w:val="Hiperhivatkozs"/>
          <w:rFonts w:ascii="Arial" w:hAnsi="Arial" w:cs="Arial"/>
          <w:b/>
          <w:lang w:val="en-GB"/>
        </w:rPr>
      </w:pPr>
    </w:p>
    <w:p w14:paraId="26876BAA" w14:textId="23A80585" w:rsidR="00A057BF" w:rsidRPr="00763978" w:rsidRDefault="00A057BF" w:rsidP="00A057BF">
      <w:pPr>
        <w:pStyle w:val="Nincstrkz"/>
        <w:ind w:left="284"/>
        <w:jc w:val="both"/>
        <w:rPr>
          <w:rFonts w:ascii="Arial" w:hAnsi="Arial" w:cs="Arial"/>
          <w:b w:val="0"/>
          <w:sz w:val="22"/>
          <w:szCs w:val="22"/>
          <w:lang w:val="en-GB"/>
        </w:rPr>
      </w:pPr>
      <w:r w:rsidRPr="00763978">
        <w:rPr>
          <w:rFonts w:ascii="Arial" w:hAnsi="Arial" w:cs="Arial"/>
          <w:b w:val="0"/>
          <w:sz w:val="22"/>
          <w:szCs w:val="22"/>
          <w:lang w:val="en-GB"/>
        </w:rPr>
        <w:t xml:space="preserve">The </w:t>
      </w:r>
      <w:r w:rsidR="00C64ED4" w:rsidRPr="00763978">
        <w:rPr>
          <w:rFonts w:ascii="Arial" w:hAnsi="Arial" w:cs="Arial"/>
          <w:b w:val="0"/>
          <w:sz w:val="22"/>
          <w:szCs w:val="22"/>
          <w:lang w:val="en-GB"/>
        </w:rPr>
        <w:t xml:space="preserve">Entries must be uploaded into the IWF Online Entry System by no later than </w:t>
      </w:r>
      <w:r w:rsidRPr="00763978">
        <w:rPr>
          <w:rFonts w:ascii="Arial" w:hAnsi="Arial" w:cs="Arial"/>
          <w:b w:val="0"/>
          <w:sz w:val="22"/>
          <w:szCs w:val="22"/>
          <w:lang w:val="en-GB"/>
        </w:rPr>
        <w:t>EXACT DATE TO BE INSERTED.</w:t>
      </w:r>
    </w:p>
    <w:p w14:paraId="7FE88020" w14:textId="15885067" w:rsidR="00C64ED4" w:rsidRPr="00763978" w:rsidRDefault="00C64ED4" w:rsidP="00A057BF">
      <w:pPr>
        <w:pStyle w:val="Nincstrkz"/>
        <w:ind w:left="284"/>
        <w:jc w:val="both"/>
        <w:rPr>
          <w:rFonts w:ascii="Arial" w:hAnsi="Arial" w:cs="Arial"/>
          <w:b w:val="0"/>
          <w:sz w:val="22"/>
          <w:szCs w:val="22"/>
          <w:lang w:val="en-GB"/>
        </w:rPr>
      </w:pPr>
    </w:p>
    <w:p w14:paraId="343A2DCD" w14:textId="2AA41082" w:rsidR="00A057BF" w:rsidRPr="00763978" w:rsidRDefault="00C64ED4" w:rsidP="00C64ED4">
      <w:pPr>
        <w:ind w:left="284"/>
        <w:jc w:val="both"/>
        <w:rPr>
          <w:rFonts w:ascii="Arial" w:hAnsi="Arial" w:cs="Arial"/>
          <w:bCs/>
          <w:sz w:val="22"/>
          <w:szCs w:val="22"/>
          <w:lang w:val="en-GB"/>
        </w:rPr>
      </w:pPr>
      <w:r w:rsidRPr="00763978">
        <w:rPr>
          <w:rFonts w:ascii="Arial" w:hAnsi="Arial" w:cs="Arial"/>
          <w:bCs/>
          <w:color w:val="000000"/>
          <w:sz w:val="22"/>
          <w:szCs w:val="22"/>
          <w:lang w:val="en-GB"/>
        </w:rPr>
        <w:t>Member Federation must submit the Final List of Entries of a maximum number of athletes:</w:t>
      </w:r>
      <w:r w:rsidRPr="00763978">
        <w:rPr>
          <w:rFonts w:ascii="Arial" w:hAnsi="Arial" w:cs="Arial"/>
          <w:b/>
          <w:bCs/>
          <w:color w:val="FF0000"/>
          <w:sz w:val="22"/>
          <w:szCs w:val="22"/>
          <w:lang w:val="en-GB"/>
        </w:rPr>
        <w:t xml:space="preserve"> </w:t>
      </w:r>
    </w:p>
    <w:p w14:paraId="28DBD203" w14:textId="77777777" w:rsidR="00763978" w:rsidRDefault="00763978" w:rsidP="00A057BF">
      <w:pPr>
        <w:ind w:firstLine="284"/>
        <w:jc w:val="center"/>
        <w:rPr>
          <w:rFonts w:ascii="Arial" w:hAnsi="Arial" w:cs="Arial"/>
          <w:b/>
          <w:bCs/>
          <w:color w:val="000000"/>
          <w:sz w:val="22"/>
          <w:szCs w:val="22"/>
          <w:lang w:val="en-GB"/>
        </w:rPr>
      </w:pPr>
    </w:p>
    <w:p w14:paraId="7D9D54FD" w14:textId="28476E05" w:rsidR="00A057BF" w:rsidRPr="00763978" w:rsidRDefault="00A057BF" w:rsidP="00A057BF">
      <w:pPr>
        <w:ind w:firstLine="284"/>
        <w:jc w:val="center"/>
        <w:rPr>
          <w:rFonts w:ascii="Arial" w:hAnsi="Arial" w:cs="Arial"/>
          <w:color w:val="000000"/>
          <w:sz w:val="22"/>
          <w:szCs w:val="22"/>
          <w:lang w:val="en-GB"/>
        </w:rPr>
      </w:pPr>
      <w:r w:rsidRPr="00763978">
        <w:rPr>
          <w:rFonts w:ascii="Arial" w:hAnsi="Arial" w:cs="Arial"/>
          <w:b/>
          <w:bCs/>
          <w:color w:val="000000"/>
          <w:sz w:val="22"/>
          <w:szCs w:val="22"/>
          <w:lang w:val="en-GB"/>
        </w:rPr>
        <w:t>TEN (10)</w:t>
      </w:r>
      <w:r w:rsidR="00646687">
        <w:rPr>
          <w:rFonts w:ascii="Arial" w:hAnsi="Arial" w:cs="Arial"/>
          <w:b/>
          <w:bCs/>
          <w:color w:val="000000"/>
          <w:sz w:val="22"/>
          <w:szCs w:val="22"/>
          <w:lang w:val="en-GB"/>
        </w:rPr>
        <w:t xml:space="preserve"> MEN</w:t>
      </w:r>
      <w:r w:rsidRPr="00763978">
        <w:rPr>
          <w:rFonts w:ascii="Arial" w:hAnsi="Arial" w:cs="Arial"/>
          <w:b/>
          <w:bCs/>
          <w:color w:val="000000"/>
          <w:sz w:val="22"/>
          <w:szCs w:val="22"/>
          <w:lang w:val="en-GB"/>
        </w:rPr>
        <w:t xml:space="preserve"> </w:t>
      </w:r>
      <w:r w:rsidR="00C64ED4" w:rsidRPr="00763978">
        <w:rPr>
          <w:rFonts w:ascii="Arial" w:hAnsi="Arial" w:cs="Arial"/>
          <w:color w:val="000000"/>
          <w:sz w:val="22"/>
          <w:szCs w:val="22"/>
          <w:lang w:val="en-GB"/>
        </w:rPr>
        <w:t xml:space="preserve">and </w:t>
      </w:r>
      <w:r w:rsidRPr="00763978">
        <w:rPr>
          <w:rFonts w:ascii="Arial" w:hAnsi="Arial" w:cs="Arial"/>
          <w:b/>
          <w:bCs/>
          <w:color w:val="000000"/>
          <w:sz w:val="22"/>
          <w:szCs w:val="22"/>
          <w:lang w:val="en-GB"/>
        </w:rPr>
        <w:t>TEN (10) WOMEN</w:t>
      </w:r>
      <w:r w:rsidRPr="00763978">
        <w:rPr>
          <w:rFonts w:ascii="Arial" w:hAnsi="Arial" w:cs="Arial"/>
          <w:color w:val="000000"/>
          <w:sz w:val="22"/>
          <w:szCs w:val="22"/>
          <w:lang w:val="en-GB"/>
        </w:rPr>
        <w:t xml:space="preserve"> </w:t>
      </w:r>
    </w:p>
    <w:p w14:paraId="37D6DA50" w14:textId="3BAB3678" w:rsidR="00D041BA" w:rsidRPr="00763978" w:rsidRDefault="00D041BA" w:rsidP="00A057BF">
      <w:pPr>
        <w:pStyle w:val="Listaszerbekezds"/>
        <w:spacing w:line="276" w:lineRule="auto"/>
        <w:ind w:left="0"/>
        <w:jc w:val="center"/>
        <w:rPr>
          <w:rFonts w:ascii="Tahoma" w:hAnsi="Tahoma" w:cs="Tahoma"/>
          <w:b/>
          <w:lang w:val="en-GB"/>
        </w:rPr>
      </w:pPr>
    </w:p>
    <w:p w14:paraId="3FA42C79" w14:textId="751B20C2" w:rsidR="008F13A6" w:rsidRPr="00763978" w:rsidRDefault="008F13A6" w:rsidP="00AA724F">
      <w:pPr>
        <w:ind w:leftChars="88" w:left="282" w:firstLine="2"/>
        <w:rPr>
          <w:rFonts w:ascii="Arial" w:hAnsi="Arial" w:cs="Arial"/>
          <w:sz w:val="22"/>
          <w:szCs w:val="22"/>
          <w:lang w:val="en-GB"/>
        </w:rPr>
      </w:pPr>
      <w:r w:rsidRPr="00763978">
        <w:rPr>
          <w:rFonts w:ascii="Arial" w:hAnsi="Arial" w:cs="Arial"/>
          <w:sz w:val="22"/>
          <w:szCs w:val="22"/>
          <w:lang w:val="en-GB"/>
        </w:rPr>
        <w:t>As part of the entry process the MF will be required to provide:</w:t>
      </w:r>
    </w:p>
    <w:p w14:paraId="184AF939" w14:textId="77777777" w:rsidR="008F13A6" w:rsidRPr="00763978" w:rsidRDefault="008F13A6" w:rsidP="00917C88">
      <w:pPr>
        <w:pStyle w:val="Listaszerbekezds"/>
        <w:numPr>
          <w:ilvl w:val="0"/>
          <w:numId w:val="37"/>
        </w:numPr>
        <w:jc w:val="both"/>
        <w:rPr>
          <w:rFonts w:ascii="Arial" w:hAnsi="Arial" w:cs="Arial"/>
          <w:sz w:val="22"/>
          <w:szCs w:val="22"/>
          <w:lang w:val="en-GB"/>
        </w:rPr>
      </w:pPr>
      <w:r w:rsidRPr="00763978">
        <w:rPr>
          <w:rFonts w:ascii="Arial" w:hAnsi="Arial" w:cs="Arial"/>
          <w:sz w:val="22"/>
          <w:szCs w:val="22"/>
          <w:lang w:val="en-GB"/>
        </w:rPr>
        <w:t>Valid email addresses for both the athlete and coach</w:t>
      </w:r>
    </w:p>
    <w:p w14:paraId="0F47BC54" w14:textId="2CA2FB13" w:rsidR="008F13A6" w:rsidRPr="00763978" w:rsidRDefault="008F13A6" w:rsidP="00917C88">
      <w:pPr>
        <w:pStyle w:val="Listaszerbekezds"/>
        <w:numPr>
          <w:ilvl w:val="0"/>
          <w:numId w:val="37"/>
        </w:numPr>
        <w:jc w:val="both"/>
        <w:rPr>
          <w:rFonts w:ascii="Arial" w:hAnsi="Arial" w:cs="Arial"/>
          <w:sz w:val="22"/>
          <w:szCs w:val="22"/>
          <w:lang w:val="en-GB"/>
        </w:rPr>
      </w:pPr>
      <w:r w:rsidRPr="00763978">
        <w:rPr>
          <w:rFonts w:ascii="Arial" w:hAnsi="Arial" w:cs="Arial"/>
          <w:sz w:val="22"/>
          <w:szCs w:val="22"/>
          <w:lang w:val="en-GB"/>
        </w:rPr>
        <w:t xml:space="preserve">Location of </w:t>
      </w:r>
      <w:r w:rsidR="00CA0A2C" w:rsidRPr="00763978">
        <w:rPr>
          <w:rFonts w:ascii="Arial" w:hAnsi="Arial" w:cs="Arial"/>
          <w:sz w:val="22"/>
          <w:szCs w:val="22"/>
          <w:lang w:val="en-GB"/>
        </w:rPr>
        <w:t xml:space="preserve">where </w:t>
      </w:r>
      <w:r w:rsidRPr="00763978">
        <w:rPr>
          <w:rFonts w:ascii="Arial" w:hAnsi="Arial" w:cs="Arial"/>
          <w:sz w:val="22"/>
          <w:szCs w:val="22"/>
          <w:lang w:val="en-GB"/>
        </w:rPr>
        <w:t>the athlete will compete</w:t>
      </w:r>
    </w:p>
    <w:p w14:paraId="4E1093F8" w14:textId="757BB03F" w:rsidR="008F13A6" w:rsidRPr="00763978" w:rsidRDefault="00943AFC" w:rsidP="00917C88">
      <w:pPr>
        <w:pStyle w:val="Listaszerbekezds"/>
        <w:numPr>
          <w:ilvl w:val="0"/>
          <w:numId w:val="37"/>
        </w:numPr>
        <w:jc w:val="both"/>
        <w:rPr>
          <w:rFonts w:ascii="Arial" w:hAnsi="Arial" w:cs="Arial"/>
          <w:sz w:val="22"/>
          <w:szCs w:val="22"/>
          <w:lang w:val="en-GB"/>
        </w:rPr>
      </w:pPr>
      <w:r w:rsidRPr="00763978">
        <w:rPr>
          <w:rFonts w:ascii="Arial" w:hAnsi="Arial" w:cs="Arial"/>
          <w:sz w:val="22"/>
          <w:szCs w:val="22"/>
          <w:lang w:val="en-GB"/>
        </w:rPr>
        <w:t xml:space="preserve">Athlete’s </w:t>
      </w:r>
      <w:r w:rsidR="008F13A6" w:rsidRPr="00763978">
        <w:rPr>
          <w:rFonts w:ascii="Arial" w:hAnsi="Arial" w:cs="Arial"/>
          <w:sz w:val="22"/>
          <w:szCs w:val="22"/>
          <w:lang w:val="en-GB"/>
        </w:rPr>
        <w:t>Photo headshot (passport-style in JPG format with the best resolution possible)</w:t>
      </w:r>
    </w:p>
    <w:p w14:paraId="6D09666F" w14:textId="5D9F05F1" w:rsidR="008F13A6" w:rsidRPr="00763978" w:rsidRDefault="001D3285" w:rsidP="00917C88">
      <w:pPr>
        <w:pStyle w:val="Listaszerbekezds"/>
        <w:numPr>
          <w:ilvl w:val="0"/>
          <w:numId w:val="37"/>
        </w:numPr>
        <w:jc w:val="both"/>
        <w:rPr>
          <w:rFonts w:ascii="Arial" w:hAnsi="Arial" w:cs="Arial"/>
          <w:sz w:val="22"/>
          <w:szCs w:val="22"/>
          <w:lang w:val="en-GB"/>
        </w:rPr>
      </w:pPr>
      <w:r w:rsidRPr="00763978">
        <w:rPr>
          <w:rFonts w:ascii="Arial" w:hAnsi="Arial" w:cs="Arial"/>
          <w:sz w:val="22"/>
          <w:szCs w:val="22"/>
          <w:lang w:val="en-GB"/>
        </w:rPr>
        <w:t xml:space="preserve">Other information may be required dependent on the Competition Information System being used. </w:t>
      </w:r>
    </w:p>
    <w:p w14:paraId="6965D743" w14:textId="0D363AEF" w:rsidR="00416C0B" w:rsidRPr="00763978" w:rsidRDefault="00416C0B" w:rsidP="00E00147">
      <w:pPr>
        <w:jc w:val="both"/>
        <w:rPr>
          <w:rFonts w:ascii="Arial" w:hAnsi="Arial" w:cs="Arial"/>
          <w:sz w:val="22"/>
          <w:szCs w:val="22"/>
          <w:lang w:val="en-GB"/>
        </w:rPr>
      </w:pPr>
    </w:p>
    <w:p w14:paraId="747F8A89" w14:textId="77777777" w:rsidR="00421843" w:rsidRPr="00763978" w:rsidRDefault="00421843" w:rsidP="00E00147">
      <w:pPr>
        <w:jc w:val="both"/>
        <w:rPr>
          <w:rFonts w:ascii="Arial" w:hAnsi="Arial" w:cs="Arial"/>
          <w:sz w:val="22"/>
          <w:szCs w:val="22"/>
          <w:lang w:val="en-GB"/>
        </w:rPr>
      </w:pPr>
    </w:p>
    <w:p w14:paraId="213CF092" w14:textId="1D781BC6" w:rsidR="00694B8B"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5</w:t>
      </w:r>
      <w:r w:rsidR="00694B8B" w:rsidRPr="00763978">
        <w:rPr>
          <w:rFonts w:ascii="Arial" w:hAnsi="Arial" w:cs="Arial"/>
          <w:b/>
          <w:bCs/>
          <w:sz w:val="22"/>
          <w:szCs w:val="22"/>
          <w:lang w:val="en-GB"/>
        </w:rPr>
        <w:t>. COMPETITION REGULATION</w:t>
      </w:r>
    </w:p>
    <w:p w14:paraId="033C7793" w14:textId="77777777" w:rsidR="00421843" w:rsidRPr="00763978" w:rsidRDefault="00421843" w:rsidP="00E00147">
      <w:pPr>
        <w:jc w:val="both"/>
        <w:rPr>
          <w:rFonts w:ascii="Arial" w:hAnsi="Arial" w:cs="Arial"/>
          <w:sz w:val="22"/>
          <w:szCs w:val="22"/>
          <w:lang w:val="en-GB"/>
        </w:rPr>
      </w:pPr>
    </w:p>
    <w:p w14:paraId="59FA772C" w14:textId="025E7CB5" w:rsidR="0091556A" w:rsidRPr="00763978" w:rsidRDefault="00694B8B" w:rsidP="00AA724F">
      <w:pPr>
        <w:ind w:leftChars="88" w:left="282"/>
        <w:jc w:val="both"/>
        <w:rPr>
          <w:rFonts w:ascii="Arial" w:hAnsi="Arial" w:cs="Arial"/>
          <w:sz w:val="22"/>
          <w:szCs w:val="22"/>
          <w:lang w:val="en-GB"/>
        </w:rPr>
      </w:pPr>
      <w:r w:rsidRPr="00763978">
        <w:rPr>
          <w:rFonts w:ascii="Arial" w:hAnsi="Arial" w:cs="Arial"/>
          <w:sz w:val="22"/>
          <w:szCs w:val="22"/>
          <w:lang w:val="en-GB"/>
        </w:rPr>
        <w:t xml:space="preserve">The </w:t>
      </w:r>
      <w:r w:rsidR="0058514D" w:rsidRPr="00763978">
        <w:rPr>
          <w:rFonts w:ascii="Arial" w:hAnsi="Arial" w:cs="Arial"/>
          <w:sz w:val="22"/>
          <w:szCs w:val="22"/>
          <w:lang w:val="en-GB"/>
        </w:rPr>
        <w:t>Competition</w:t>
      </w:r>
      <w:r w:rsidRPr="00763978">
        <w:rPr>
          <w:rFonts w:ascii="Arial" w:hAnsi="Arial" w:cs="Arial"/>
          <w:sz w:val="22"/>
          <w:szCs w:val="22"/>
          <w:lang w:val="en-GB"/>
        </w:rPr>
        <w:t xml:space="preserve"> will follow the IWF Technical and Competition Rules </w:t>
      </w:r>
      <w:r w:rsidR="002C1F60" w:rsidRPr="00763978">
        <w:rPr>
          <w:rFonts w:ascii="Arial" w:hAnsi="Arial" w:cs="Arial"/>
          <w:sz w:val="22"/>
          <w:szCs w:val="22"/>
          <w:lang w:val="en-GB"/>
        </w:rPr>
        <w:t>&amp;</w:t>
      </w:r>
      <w:r w:rsidRPr="00763978">
        <w:rPr>
          <w:rFonts w:ascii="Arial" w:hAnsi="Arial" w:cs="Arial"/>
          <w:sz w:val="22"/>
          <w:szCs w:val="22"/>
          <w:lang w:val="en-GB"/>
        </w:rPr>
        <w:t xml:space="preserve"> Regulations (</w:t>
      </w:r>
      <w:hyperlink r:id="rId9" w:history="1">
        <w:r w:rsidR="005A3A87" w:rsidRPr="005A3A87">
          <w:rPr>
            <w:rStyle w:val="Hiperhivatkozs"/>
            <w:rFonts w:ascii="Arial" w:hAnsi="Arial" w:cs="Arial"/>
            <w:sz w:val="22"/>
            <w:szCs w:val="22"/>
            <w:lang w:val="en-GB"/>
          </w:rPr>
          <w:t xml:space="preserve">IWF </w:t>
        </w:r>
        <w:r w:rsidRPr="005A3A87">
          <w:rPr>
            <w:rStyle w:val="Hiperhivatkozs"/>
            <w:rFonts w:ascii="Arial" w:hAnsi="Arial" w:cs="Arial"/>
            <w:sz w:val="22"/>
            <w:szCs w:val="22"/>
            <w:lang w:val="en-GB"/>
          </w:rPr>
          <w:t>TCRR</w:t>
        </w:r>
      </w:hyperlink>
      <w:r w:rsidRPr="00763978">
        <w:rPr>
          <w:rFonts w:ascii="Arial" w:hAnsi="Arial" w:cs="Arial"/>
          <w:sz w:val="22"/>
          <w:szCs w:val="22"/>
          <w:lang w:val="en-GB"/>
        </w:rPr>
        <w:t xml:space="preserve">), </w:t>
      </w:r>
      <w:r w:rsidR="001B36F6" w:rsidRPr="00763978">
        <w:rPr>
          <w:rFonts w:ascii="Arial" w:hAnsi="Arial" w:cs="Arial"/>
          <w:sz w:val="22"/>
          <w:szCs w:val="22"/>
          <w:lang w:val="en-GB"/>
        </w:rPr>
        <w:t xml:space="preserve">with the following </w:t>
      </w:r>
      <w:r w:rsidR="009C0694" w:rsidRPr="00763978">
        <w:rPr>
          <w:rFonts w:ascii="Arial" w:hAnsi="Arial" w:cs="Arial"/>
          <w:sz w:val="22"/>
          <w:szCs w:val="22"/>
          <w:lang w:val="en-GB"/>
        </w:rPr>
        <w:t>except</w:t>
      </w:r>
      <w:r w:rsidR="001B36F6" w:rsidRPr="00763978">
        <w:rPr>
          <w:rFonts w:ascii="Arial" w:hAnsi="Arial" w:cs="Arial"/>
          <w:sz w:val="22"/>
          <w:szCs w:val="22"/>
          <w:lang w:val="en-GB"/>
        </w:rPr>
        <w:t>ions</w:t>
      </w:r>
      <w:r w:rsidR="009C0694" w:rsidRPr="00763978">
        <w:rPr>
          <w:rFonts w:ascii="Arial" w:hAnsi="Arial" w:cs="Arial"/>
          <w:sz w:val="22"/>
          <w:szCs w:val="22"/>
          <w:lang w:val="en-GB"/>
        </w:rPr>
        <w:t>:</w:t>
      </w:r>
    </w:p>
    <w:p w14:paraId="6BA33C8D" w14:textId="7EA2223E" w:rsidR="0091556A" w:rsidRPr="00763978" w:rsidRDefault="00AA7FA5"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No</w:t>
      </w:r>
      <w:r w:rsidR="0099600C" w:rsidRPr="00763978">
        <w:rPr>
          <w:rFonts w:ascii="Arial" w:hAnsi="Arial" w:cs="Arial"/>
          <w:sz w:val="22"/>
          <w:szCs w:val="22"/>
          <w:lang w:val="en-GB"/>
        </w:rPr>
        <w:t xml:space="preserve"> </w:t>
      </w:r>
      <w:r w:rsidR="009C0694" w:rsidRPr="00763978">
        <w:rPr>
          <w:rFonts w:ascii="Arial" w:hAnsi="Arial" w:cs="Arial"/>
          <w:sz w:val="22"/>
          <w:szCs w:val="22"/>
          <w:lang w:val="en-GB"/>
        </w:rPr>
        <w:t xml:space="preserve">competition </w:t>
      </w:r>
      <w:r w:rsidR="002C3E4C" w:rsidRPr="00763978">
        <w:rPr>
          <w:rFonts w:ascii="Arial" w:hAnsi="Arial" w:cs="Arial"/>
          <w:sz w:val="22"/>
          <w:szCs w:val="22"/>
          <w:lang w:val="en-GB"/>
        </w:rPr>
        <w:t>P</w:t>
      </w:r>
      <w:r w:rsidR="009C0694" w:rsidRPr="00763978">
        <w:rPr>
          <w:rFonts w:ascii="Arial" w:hAnsi="Arial" w:cs="Arial"/>
          <w:sz w:val="22"/>
          <w:szCs w:val="22"/>
          <w:lang w:val="en-GB"/>
        </w:rPr>
        <w:t>latform required</w:t>
      </w:r>
    </w:p>
    <w:p w14:paraId="3CAD2B41" w14:textId="09ED6CF6" w:rsidR="00F84B71" w:rsidRPr="00763978" w:rsidRDefault="00F84B71"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Weigh in process</w:t>
      </w:r>
    </w:p>
    <w:p w14:paraId="17FBEFC1" w14:textId="74BF33F2" w:rsidR="0091556A" w:rsidRPr="00763978" w:rsidRDefault="001B36F6"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Certain exceptions to Competition-certified</w:t>
      </w:r>
      <w:r w:rsidR="0099600C" w:rsidRPr="00763978">
        <w:rPr>
          <w:rFonts w:ascii="Arial" w:hAnsi="Arial" w:cs="Arial"/>
          <w:sz w:val="22"/>
          <w:szCs w:val="22"/>
          <w:lang w:val="en-GB"/>
        </w:rPr>
        <w:t xml:space="preserve"> equipment</w:t>
      </w:r>
      <w:r w:rsidRPr="00763978">
        <w:rPr>
          <w:rFonts w:ascii="Arial" w:hAnsi="Arial" w:cs="Arial"/>
          <w:sz w:val="22"/>
          <w:szCs w:val="22"/>
          <w:lang w:val="en-GB"/>
        </w:rPr>
        <w:t xml:space="preserve"> </w:t>
      </w:r>
      <w:r w:rsidR="00F04658" w:rsidRPr="00763978">
        <w:rPr>
          <w:rFonts w:ascii="Arial" w:hAnsi="Arial" w:cs="Arial"/>
          <w:sz w:val="22"/>
          <w:szCs w:val="22"/>
          <w:lang w:val="en-GB"/>
        </w:rPr>
        <w:t>permitted</w:t>
      </w:r>
      <w:r w:rsidR="005A582F" w:rsidRPr="00763978">
        <w:rPr>
          <w:rFonts w:ascii="Arial" w:hAnsi="Arial" w:cs="Arial"/>
          <w:sz w:val="22"/>
          <w:szCs w:val="22"/>
          <w:lang w:val="en-GB"/>
        </w:rPr>
        <w:t xml:space="preserve"> (s</w:t>
      </w:r>
      <w:r w:rsidR="00F04658" w:rsidRPr="00763978">
        <w:rPr>
          <w:rFonts w:ascii="Arial" w:hAnsi="Arial" w:cs="Arial"/>
          <w:sz w:val="22"/>
          <w:szCs w:val="22"/>
          <w:lang w:val="en-GB"/>
        </w:rPr>
        <w:t xml:space="preserve">ee section </w:t>
      </w:r>
      <w:r w:rsidR="00CF1088" w:rsidRPr="00763978">
        <w:rPr>
          <w:rFonts w:ascii="Arial" w:hAnsi="Arial" w:cs="Arial"/>
          <w:sz w:val="22"/>
          <w:szCs w:val="22"/>
          <w:lang w:val="en-GB"/>
        </w:rPr>
        <w:t>1</w:t>
      </w:r>
      <w:r w:rsidR="00D1702F" w:rsidRPr="00763978">
        <w:rPr>
          <w:rFonts w:ascii="Arial" w:hAnsi="Arial" w:cs="Arial"/>
          <w:sz w:val="22"/>
          <w:szCs w:val="22"/>
          <w:lang w:val="en-GB"/>
        </w:rPr>
        <w:t>0</w:t>
      </w:r>
      <w:r w:rsidR="00F04658" w:rsidRPr="00763978">
        <w:rPr>
          <w:rFonts w:ascii="Arial" w:hAnsi="Arial" w:cs="Arial"/>
          <w:sz w:val="22"/>
          <w:szCs w:val="22"/>
          <w:lang w:val="en-GB"/>
        </w:rPr>
        <w:t xml:space="preserve"> below</w:t>
      </w:r>
      <w:r w:rsidR="005A582F" w:rsidRPr="00763978">
        <w:rPr>
          <w:rFonts w:ascii="Arial" w:hAnsi="Arial" w:cs="Arial"/>
          <w:sz w:val="22"/>
          <w:szCs w:val="22"/>
          <w:lang w:val="en-GB"/>
        </w:rPr>
        <w:t>)</w:t>
      </w:r>
    </w:p>
    <w:p w14:paraId="357871BD" w14:textId="1001D4B8" w:rsidR="0091556A" w:rsidRPr="00763978" w:rsidRDefault="00AA7FA5"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C</w:t>
      </w:r>
      <w:r w:rsidR="001B36F6" w:rsidRPr="00763978">
        <w:rPr>
          <w:rFonts w:ascii="Arial" w:hAnsi="Arial" w:cs="Arial"/>
          <w:sz w:val="22"/>
          <w:szCs w:val="22"/>
          <w:lang w:val="en-GB"/>
        </w:rPr>
        <w:t>hanges to the c</w:t>
      </w:r>
      <w:r w:rsidR="0099600C" w:rsidRPr="00763978">
        <w:rPr>
          <w:rFonts w:ascii="Arial" w:hAnsi="Arial" w:cs="Arial"/>
          <w:sz w:val="22"/>
          <w:szCs w:val="22"/>
          <w:lang w:val="en-GB"/>
        </w:rPr>
        <w:t>alling order (competition format)</w:t>
      </w:r>
    </w:p>
    <w:p w14:paraId="46BEC925" w14:textId="148BEA91" w:rsidR="0091556A" w:rsidRPr="00763978" w:rsidRDefault="001B36F6"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Operation of the t</w:t>
      </w:r>
      <w:r w:rsidR="00AA7FA5" w:rsidRPr="00763978">
        <w:rPr>
          <w:rFonts w:ascii="Arial" w:hAnsi="Arial" w:cs="Arial"/>
          <w:sz w:val="22"/>
          <w:szCs w:val="22"/>
          <w:lang w:val="en-GB"/>
        </w:rPr>
        <w:t>i</w:t>
      </w:r>
      <w:r w:rsidR="0099600C" w:rsidRPr="00763978">
        <w:rPr>
          <w:rFonts w:ascii="Arial" w:hAnsi="Arial" w:cs="Arial"/>
          <w:sz w:val="22"/>
          <w:szCs w:val="22"/>
          <w:lang w:val="en-GB"/>
        </w:rPr>
        <w:t>ming clock</w:t>
      </w:r>
    </w:p>
    <w:p w14:paraId="1AA92C78" w14:textId="4DF9D199" w:rsidR="009005D4" w:rsidRPr="00763978" w:rsidRDefault="001B36F6"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 xml:space="preserve">Composition of </w:t>
      </w:r>
      <w:r w:rsidR="005602D7" w:rsidRPr="00763978">
        <w:rPr>
          <w:rFonts w:ascii="Arial" w:hAnsi="Arial" w:cs="Arial"/>
          <w:sz w:val="22"/>
          <w:szCs w:val="22"/>
          <w:lang w:val="en-GB"/>
        </w:rPr>
        <w:t xml:space="preserve">Technical </w:t>
      </w:r>
      <w:r w:rsidRPr="00763978">
        <w:rPr>
          <w:rFonts w:ascii="Arial" w:hAnsi="Arial" w:cs="Arial"/>
          <w:sz w:val="22"/>
          <w:szCs w:val="22"/>
          <w:lang w:val="en-GB"/>
        </w:rPr>
        <w:t>O</w:t>
      </w:r>
      <w:r w:rsidR="005602D7" w:rsidRPr="00763978">
        <w:rPr>
          <w:rFonts w:ascii="Arial" w:hAnsi="Arial" w:cs="Arial"/>
          <w:sz w:val="22"/>
          <w:szCs w:val="22"/>
          <w:lang w:val="en-GB"/>
        </w:rPr>
        <w:t>fficials involved</w:t>
      </w:r>
    </w:p>
    <w:p w14:paraId="30A850FE" w14:textId="2AC11C10" w:rsidR="001F6979" w:rsidRPr="00763978" w:rsidRDefault="001F6979"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rPr>
        <w:t xml:space="preserve">Down Signal </w:t>
      </w:r>
      <w:r w:rsidR="00416C0B" w:rsidRPr="00763978">
        <w:rPr>
          <w:rFonts w:ascii="Arial" w:hAnsi="Arial" w:cs="Arial"/>
          <w:sz w:val="22"/>
          <w:szCs w:val="22"/>
          <w:lang w:val="en-GB"/>
        </w:rPr>
        <w:t xml:space="preserve">exception </w:t>
      </w:r>
      <w:r w:rsidRPr="00763978">
        <w:rPr>
          <w:rFonts w:ascii="Arial" w:hAnsi="Arial" w:cs="Arial"/>
          <w:sz w:val="22"/>
          <w:szCs w:val="22"/>
          <w:lang w:val="en-GB"/>
        </w:rPr>
        <w:t xml:space="preserve">as per “The Competition Rules </w:t>
      </w:r>
      <w:r w:rsidR="00D1702F" w:rsidRPr="00763978">
        <w:rPr>
          <w:rFonts w:ascii="Arial" w:hAnsi="Arial" w:cs="Arial"/>
          <w:sz w:val="22"/>
          <w:szCs w:val="22"/>
          <w:lang w:val="en-GB"/>
        </w:rPr>
        <w:t>for</w:t>
      </w:r>
      <w:r w:rsidRPr="00763978">
        <w:rPr>
          <w:rFonts w:ascii="Arial" w:hAnsi="Arial" w:cs="Arial"/>
          <w:sz w:val="22"/>
          <w:szCs w:val="22"/>
          <w:lang w:val="en-GB"/>
        </w:rPr>
        <w:t xml:space="preserve"> The Two Lifts” (</w:t>
      </w:r>
      <w:r w:rsidR="00CF1088" w:rsidRPr="00763978">
        <w:rPr>
          <w:rFonts w:ascii="Arial" w:hAnsi="Arial" w:cs="Arial"/>
          <w:sz w:val="22"/>
          <w:szCs w:val="22"/>
          <w:lang w:val="en-GB"/>
        </w:rPr>
        <w:t xml:space="preserve">see section </w:t>
      </w:r>
      <w:r w:rsidR="00D1702F" w:rsidRPr="00763978">
        <w:rPr>
          <w:rFonts w:ascii="Arial" w:hAnsi="Arial" w:cs="Arial"/>
          <w:sz w:val="22"/>
          <w:szCs w:val="22"/>
          <w:lang w:val="en-GB"/>
        </w:rPr>
        <w:t>6</w:t>
      </w:r>
      <w:r w:rsidR="00CF1088" w:rsidRPr="00763978">
        <w:rPr>
          <w:rFonts w:ascii="Arial" w:hAnsi="Arial" w:cs="Arial"/>
          <w:sz w:val="22"/>
          <w:szCs w:val="22"/>
          <w:lang w:val="en-GB"/>
        </w:rPr>
        <w:t xml:space="preserve"> below</w:t>
      </w:r>
      <w:r w:rsidRPr="00763978">
        <w:rPr>
          <w:rFonts w:ascii="Arial" w:hAnsi="Arial" w:cs="Arial"/>
          <w:sz w:val="22"/>
          <w:szCs w:val="22"/>
          <w:lang w:val="en-GB"/>
        </w:rPr>
        <w:t>)</w:t>
      </w:r>
    </w:p>
    <w:p w14:paraId="1F6C6BF7" w14:textId="44898071" w:rsidR="00943AFC" w:rsidRPr="00763978" w:rsidRDefault="00943AFC" w:rsidP="00917C88">
      <w:pPr>
        <w:pStyle w:val="Listaszerbekezds"/>
        <w:numPr>
          <w:ilvl w:val="0"/>
          <w:numId w:val="38"/>
        </w:numPr>
        <w:jc w:val="both"/>
        <w:rPr>
          <w:rFonts w:ascii="Arial" w:hAnsi="Arial" w:cs="Arial"/>
          <w:sz w:val="22"/>
          <w:szCs w:val="22"/>
          <w:lang w:val="en-GB"/>
        </w:rPr>
      </w:pPr>
      <w:r w:rsidRPr="00763978">
        <w:rPr>
          <w:rFonts w:ascii="Arial" w:hAnsi="Arial" w:cs="Arial"/>
          <w:sz w:val="22"/>
          <w:szCs w:val="22"/>
          <w:lang w:val="en-GB" w:eastAsia="ja-JP"/>
        </w:rPr>
        <w:t>The allocation of athletes into groups (may not always follow the IWF TCRR 6.3.2 to enable the best competition schedule options for athletes from different time zone, whilst IWF TCRR 6.6.5, 20kg Rule to be respected to maximise the quality of each session).</w:t>
      </w:r>
    </w:p>
    <w:p w14:paraId="2E0EEF84" w14:textId="77777777" w:rsidR="003F32BB" w:rsidRPr="00763978" w:rsidRDefault="003F32BB" w:rsidP="00E00147">
      <w:pPr>
        <w:jc w:val="both"/>
        <w:rPr>
          <w:rFonts w:ascii="Arial" w:hAnsi="Arial" w:cs="Arial"/>
          <w:sz w:val="22"/>
          <w:szCs w:val="22"/>
          <w:lang w:val="en-GB"/>
        </w:rPr>
      </w:pPr>
    </w:p>
    <w:p w14:paraId="41837723" w14:textId="77777777" w:rsidR="00421843" w:rsidRPr="00763978" w:rsidRDefault="00882778" w:rsidP="00AA724F">
      <w:pPr>
        <w:ind w:leftChars="88" w:left="282" w:firstLine="2"/>
        <w:jc w:val="both"/>
        <w:rPr>
          <w:rFonts w:ascii="Arial" w:hAnsi="Arial" w:cs="Arial"/>
          <w:b/>
          <w:bCs/>
          <w:sz w:val="22"/>
          <w:szCs w:val="22"/>
          <w:lang w:val="en-GB"/>
        </w:rPr>
      </w:pPr>
      <w:r w:rsidRPr="00763978">
        <w:rPr>
          <w:rFonts w:ascii="Arial" w:hAnsi="Arial" w:cs="Arial"/>
          <w:b/>
          <w:bCs/>
          <w:sz w:val="22"/>
          <w:szCs w:val="22"/>
          <w:lang w:val="en-GB"/>
        </w:rPr>
        <w:t>The Online competitions will be limited in their duration and number of participants.</w:t>
      </w:r>
    </w:p>
    <w:p w14:paraId="1F13160F" w14:textId="36C1BD2F" w:rsidR="00882778" w:rsidRPr="00763978" w:rsidRDefault="00E80AD5" w:rsidP="00AA724F">
      <w:pPr>
        <w:ind w:leftChars="88" w:left="282" w:firstLine="2"/>
        <w:jc w:val="both"/>
        <w:rPr>
          <w:rFonts w:ascii="Arial" w:hAnsi="Arial" w:cs="Arial"/>
          <w:b/>
          <w:bCs/>
          <w:sz w:val="22"/>
          <w:szCs w:val="22"/>
          <w:lang w:val="en-GB"/>
        </w:rPr>
      </w:pPr>
      <w:r w:rsidRPr="00763978">
        <w:rPr>
          <w:rFonts w:ascii="Arial" w:hAnsi="Arial" w:cs="Arial"/>
          <w:b/>
          <w:bCs/>
          <w:sz w:val="22"/>
          <w:szCs w:val="22"/>
          <w:lang w:val="en-GB"/>
        </w:rPr>
        <w:t>The recommended number of sessions in a day is 4</w:t>
      </w:r>
      <w:r w:rsidR="00F84B71" w:rsidRPr="00763978">
        <w:rPr>
          <w:rFonts w:ascii="Arial" w:hAnsi="Arial" w:cs="Arial"/>
          <w:b/>
          <w:bCs/>
          <w:sz w:val="22"/>
          <w:szCs w:val="22"/>
          <w:lang w:val="en-GB"/>
        </w:rPr>
        <w:t xml:space="preserve">, </w:t>
      </w:r>
      <w:r w:rsidRPr="00763978">
        <w:rPr>
          <w:rFonts w:ascii="Arial" w:hAnsi="Arial" w:cs="Arial"/>
          <w:b/>
          <w:bCs/>
          <w:sz w:val="22"/>
          <w:szCs w:val="22"/>
          <w:lang w:val="en-GB"/>
        </w:rPr>
        <w:t xml:space="preserve">the maximum number of sessions in a day is 5. The maximum </w:t>
      </w:r>
      <w:r w:rsidR="00F84B71" w:rsidRPr="00763978">
        <w:rPr>
          <w:rFonts w:ascii="Arial" w:hAnsi="Arial" w:cs="Arial"/>
          <w:b/>
          <w:bCs/>
          <w:sz w:val="22"/>
          <w:szCs w:val="22"/>
          <w:lang w:val="en-GB"/>
        </w:rPr>
        <w:t xml:space="preserve">recommended </w:t>
      </w:r>
      <w:r w:rsidRPr="00763978">
        <w:rPr>
          <w:rFonts w:ascii="Arial" w:hAnsi="Arial" w:cs="Arial"/>
          <w:b/>
          <w:bCs/>
          <w:sz w:val="22"/>
          <w:szCs w:val="22"/>
          <w:lang w:val="en-GB"/>
        </w:rPr>
        <w:t xml:space="preserve">number of lifters per session is 10.  </w:t>
      </w:r>
    </w:p>
    <w:p w14:paraId="6595CEEA" w14:textId="77777777" w:rsidR="00E00147" w:rsidRPr="00763978" w:rsidRDefault="00E00147" w:rsidP="00E00147">
      <w:pPr>
        <w:jc w:val="both"/>
        <w:rPr>
          <w:rFonts w:ascii="Arial" w:hAnsi="Arial" w:cs="Arial"/>
          <w:sz w:val="22"/>
          <w:szCs w:val="22"/>
          <w:lang w:val="en-GB"/>
        </w:rPr>
      </w:pPr>
    </w:p>
    <w:p w14:paraId="3BB2C4EC" w14:textId="677207DE" w:rsidR="006D096A" w:rsidRPr="00763978" w:rsidRDefault="001B36F6" w:rsidP="00AA724F">
      <w:pPr>
        <w:ind w:leftChars="88" w:left="282"/>
        <w:jc w:val="both"/>
        <w:rPr>
          <w:rFonts w:ascii="Arial" w:hAnsi="Arial" w:cs="Arial"/>
          <w:sz w:val="22"/>
          <w:szCs w:val="22"/>
          <w:lang w:val="en-GB"/>
        </w:rPr>
      </w:pPr>
      <w:r w:rsidRPr="00763978">
        <w:rPr>
          <w:rFonts w:ascii="Arial" w:hAnsi="Arial" w:cs="Arial"/>
          <w:sz w:val="22"/>
          <w:szCs w:val="22"/>
          <w:lang w:val="en-GB"/>
        </w:rPr>
        <w:t xml:space="preserve">As </w:t>
      </w:r>
      <w:r w:rsidR="001C0D0F" w:rsidRPr="00763978">
        <w:rPr>
          <w:rFonts w:ascii="Arial" w:hAnsi="Arial" w:cs="Arial"/>
          <w:sz w:val="22"/>
          <w:szCs w:val="22"/>
          <w:lang w:val="en-GB"/>
        </w:rPr>
        <w:t xml:space="preserve">these </w:t>
      </w:r>
      <w:r w:rsidR="0058514D" w:rsidRPr="00763978">
        <w:rPr>
          <w:rFonts w:ascii="Arial" w:hAnsi="Arial" w:cs="Arial"/>
          <w:sz w:val="22"/>
          <w:szCs w:val="22"/>
          <w:lang w:val="en-GB"/>
        </w:rPr>
        <w:t>Competition</w:t>
      </w:r>
      <w:r w:rsidR="00C4589E" w:rsidRPr="00763978">
        <w:rPr>
          <w:rFonts w:ascii="Arial" w:hAnsi="Arial" w:cs="Arial"/>
          <w:sz w:val="22"/>
          <w:szCs w:val="22"/>
          <w:lang w:val="en-GB"/>
        </w:rPr>
        <w:t>s</w:t>
      </w:r>
      <w:r w:rsidRPr="00763978">
        <w:rPr>
          <w:rFonts w:ascii="Arial" w:hAnsi="Arial" w:cs="Arial"/>
          <w:sz w:val="22"/>
          <w:szCs w:val="22"/>
          <w:lang w:val="en-GB"/>
        </w:rPr>
        <w:t xml:space="preserve"> </w:t>
      </w:r>
      <w:r w:rsidR="001C0D0F" w:rsidRPr="00763978">
        <w:rPr>
          <w:rFonts w:ascii="Arial" w:hAnsi="Arial" w:cs="Arial"/>
          <w:sz w:val="22"/>
          <w:szCs w:val="22"/>
          <w:lang w:val="en-GB"/>
        </w:rPr>
        <w:t>do</w:t>
      </w:r>
      <w:r w:rsidRPr="00763978">
        <w:rPr>
          <w:rFonts w:ascii="Arial" w:hAnsi="Arial" w:cs="Arial"/>
          <w:sz w:val="22"/>
          <w:szCs w:val="22"/>
          <w:lang w:val="en-GB"/>
        </w:rPr>
        <w:t xml:space="preserve"> not strictly adhere to the </w:t>
      </w:r>
      <w:r w:rsidR="00CF1088" w:rsidRPr="00763978">
        <w:rPr>
          <w:rFonts w:ascii="Arial" w:hAnsi="Arial" w:cs="Arial"/>
          <w:sz w:val="22"/>
          <w:szCs w:val="22"/>
          <w:lang w:val="en-GB"/>
        </w:rPr>
        <w:t xml:space="preserve">IWF </w:t>
      </w:r>
      <w:r w:rsidRPr="00763978">
        <w:rPr>
          <w:rFonts w:ascii="Arial" w:hAnsi="Arial" w:cs="Arial"/>
          <w:sz w:val="22"/>
          <w:szCs w:val="22"/>
          <w:lang w:val="en-GB"/>
        </w:rPr>
        <w:t>TCRR</w:t>
      </w:r>
      <w:r w:rsidR="00844245" w:rsidRPr="00763978">
        <w:rPr>
          <w:rFonts w:ascii="Arial" w:hAnsi="Arial" w:cs="Arial"/>
          <w:sz w:val="22"/>
          <w:szCs w:val="22"/>
          <w:lang w:val="en-GB"/>
        </w:rPr>
        <w:t>,</w:t>
      </w:r>
      <w:r w:rsidRPr="00763978">
        <w:rPr>
          <w:rFonts w:ascii="Arial" w:hAnsi="Arial" w:cs="Arial"/>
          <w:sz w:val="22"/>
          <w:szCs w:val="22"/>
          <w:lang w:val="en-GB"/>
        </w:rPr>
        <w:t xml:space="preserve"> the </w:t>
      </w:r>
      <w:r w:rsidR="001C0D0F" w:rsidRPr="00763978">
        <w:rPr>
          <w:rFonts w:ascii="Arial" w:hAnsi="Arial" w:cs="Arial"/>
          <w:sz w:val="22"/>
          <w:szCs w:val="22"/>
          <w:lang w:val="en-GB"/>
        </w:rPr>
        <w:t>IWF</w:t>
      </w:r>
      <w:r w:rsidRPr="00763978">
        <w:rPr>
          <w:rFonts w:ascii="Arial" w:hAnsi="Arial" w:cs="Arial"/>
          <w:sz w:val="22"/>
          <w:szCs w:val="22"/>
          <w:lang w:val="en-GB"/>
        </w:rPr>
        <w:t xml:space="preserve"> will not officially recognize</w:t>
      </w:r>
      <w:r w:rsidR="006D096A" w:rsidRPr="00763978">
        <w:rPr>
          <w:rFonts w:ascii="Arial" w:hAnsi="Arial" w:cs="Arial"/>
          <w:sz w:val="22"/>
          <w:szCs w:val="22"/>
          <w:lang w:val="en-GB"/>
        </w:rPr>
        <w:t xml:space="preserve"> the </w:t>
      </w:r>
      <w:r w:rsidR="006D096A" w:rsidRPr="00763978">
        <w:rPr>
          <w:rFonts w:ascii="Arial" w:hAnsi="Arial" w:cs="Arial"/>
          <w:b/>
          <w:bCs/>
          <w:sz w:val="22"/>
          <w:szCs w:val="22"/>
          <w:lang w:val="en-GB"/>
        </w:rPr>
        <w:t xml:space="preserve">results and </w:t>
      </w:r>
      <w:r w:rsidR="00C17A5E" w:rsidRPr="00763978">
        <w:rPr>
          <w:rFonts w:ascii="Arial" w:hAnsi="Arial" w:cs="Arial"/>
          <w:b/>
          <w:bCs/>
          <w:sz w:val="22"/>
          <w:szCs w:val="22"/>
          <w:lang w:val="en-GB"/>
        </w:rPr>
        <w:t xml:space="preserve">any </w:t>
      </w:r>
      <w:r w:rsidR="006D096A" w:rsidRPr="00763978">
        <w:rPr>
          <w:rFonts w:ascii="Arial" w:hAnsi="Arial" w:cs="Arial"/>
          <w:b/>
          <w:bCs/>
          <w:sz w:val="22"/>
          <w:szCs w:val="22"/>
          <w:lang w:val="en-GB"/>
        </w:rPr>
        <w:t>new record(s)</w:t>
      </w:r>
      <w:r w:rsidR="00C17A5E" w:rsidRPr="00763978">
        <w:rPr>
          <w:rFonts w:ascii="Arial" w:hAnsi="Arial" w:cs="Arial"/>
          <w:b/>
          <w:bCs/>
          <w:sz w:val="22"/>
          <w:szCs w:val="22"/>
          <w:lang w:val="en-GB"/>
        </w:rPr>
        <w:t xml:space="preserve"> claimed</w:t>
      </w:r>
      <w:r w:rsidR="00BB665C" w:rsidRPr="00763978">
        <w:rPr>
          <w:rFonts w:ascii="Arial" w:hAnsi="Arial" w:cs="Arial"/>
          <w:sz w:val="22"/>
          <w:szCs w:val="22"/>
          <w:lang w:val="en-GB"/>
        </w:rPr>
        <w:t xml:space="preserve">, nor can these </w:t>
      </w:r>
      <w:r w:rsidR="0058514D" w:rsidRPr="00763978">
        <w:rPr>
          <w:rFonts w:ascii="Arial" w:hAnsi="Arial" w:cs="Arial"/>
          <w:sz w:val="22"/>
          <w:szCs w:val="22"/>
          <w:lang w:val="en-GB"/>
        </w:rPr>
        <w:t>Competition</w:t>
      </w:r>
      <w:r w:rsidR="00C4589E" w:rsidRPr="00763978">
        <w:rPr>
          <w:rFonts w:ascii="Arial" w:hAnsi="Arial" w:cs="Arial"/>
          <w:sz w:val="22"/>
          <w:szCs w:val="22"/>
          <w:lang w:val="en-GB"/>
        </w:rPr>
        <w:t>s</w:t>
      </w:r>
      <w:r w:rsidR="00BB665C" w:rsidRPr="00763978">
        <w:rPr>
          <w:rFonts w:ascii="Arial" w:hAnsi="Arial" w:cs="Arial"/>
          <w:sz w:val="22"/>
          <w:szCs w:val="22"/>
          <w:lang w:val="en-GB"/>
        </w:rPr>
        <w:t xml:space="preserve"> be used as qualification </w:t>
      </w:r>
      <w:r w:rsidR="0058514D" w:rsidRPr="00763978">
        <w:rPr>
          <w:rFonts w:ascii="Arial" w:hAnsi="Arial" w:cs="Arial"/>
          <w:sz w:val="22"/>
          <w:szCs w:val="22"/>
          <w:lang w:val="en-GB"/>
        </w:rPr>
        <w:t>Competition</w:t>
      </w:r>
      <w:r w:rsidR="00BB665C" w:rsidRPr="00763978">
        <w:rPr>
          <w:rFonts w:ascii="Arial" w:hAnsi="Arial" w:cs="Arial"/>
          <w:sz w:val="22"/>
          <w:szCs w:val="22"/>
          <w:lang w:val="en-GB"/>
        </w:rPr>
        <w:t>s.</w:t>
      </w:r>
    </w:p>
    <w:p w14:paraId="7A19C240" w14:textId="493E0E15" w:rsidR="001A6614" w:rsidRPr="00763978" w:rsidRDefault="001A6614" w:rsidP="00AA724F">
      <w:pPr>
        <w:ind w:leftChars="88" w:left="282"/>
        <w:jc w:val="both"/>
        <w:rPr>
          <w:rFonts w:ascii="Arial" w:hAnsi="Arial" w:cs="Arial"/>
          <w:sz w:val="22"/>
          <w:szCs w:val="22"/>
          <w:lang w:val="en-GB"/>
        </w:rPr>
      </w:pPr>
    </w:p>
    <w:p w14:paraId="11A4079E" w14:textId="6E8F3F11" w:rsidR="001A6614" w:rsidRPr="00763978" w:rsidRDefault="001A6614" w:rsidP="00AA724F">
      <w:pPr>
        <w:ind w:leftChars="88" w:left="282"/>
        <w:jc w:val="both"/>
        <w:rPr>
          <w:rFonts w:ascii="Arial" w:hAnsi="Arial" w:cs="Arial"/>
          <w:color w:val="000000"/>
          <w:sz w:val="22"/>
          <w:szCs w:val="22"/>
          <w:lang w:val="en-GB"/>
        </w:rPr>
      </w:pPr>
      <w:r w:rsidRPr="00763978">
        <w:rPr>
          <w:rFonts w:ascii="Arial" w:hAnsi="Arial" w:cs="Arial"/>
          <w:color w:val="000000"/>
          <w:sz w:val="22"/>
          <w:szCs w:val="22"/>
          <w:lang w:val="en-GB"/>
        </w:rPr>
        <w:t xml:space="preserve">Athletes must wear </w:t>
      </w:r>
      <w:r w:rsidR="001B36F6" w:rsidRPr="00763978">
        <w:rPr>
          <w:rFonts w:ascii="Arial" w:hAnsi="Arial" w:cs="Arial"/>
          <w:color w:val="000000"/>
          <w:sz w:val="22"/>
          <w:szCs w:val="22"/>
          <w:lang w:val="en-GB"/>
        </w:rPr>
        <w:t xml:space="preserve">the standard </w:t>
      </w:r>
      <w:r w:rsidRPr="00763978">
        <w:rPr>
          <w:rFonts w:ascii="Arial" w:hAnsi="Arial" w:cs="Arial"/>
          <w:color w:val="000000"/>
          <w:sz w:val="22"/>
          <w:szCs w:val="22"/>
          <w:lang w:val="en-GB"/>
        </w:rPr>
        <w:t>weightlifting costume and sport footwear</w:t>
      </w:r>
      <w:r w:rsidR="001F2320" w:rsidRPr="00763978">
        <w:rPr>
          <w:rFonts w:ascii="Arial" w:hAnsi="Arial" w:cs="Arial"/>
          <w:color w:val="000000"/>
          <w:sz w:val="22"/>
          <w:szCs w:val="22"/>
          <w:lang w:val="en-GB"/>
        </w:rPr>
        <w:t xml:space="preserve"> </w:t>
      </w:r>
      <w:r w:rsidRPr="00763978">
        <w:rPr>
          <w:rFonts w:ascii="Arial" w:hAnsi="Arial" w:cs="Arial"/>
          <w:sz w:val="22"/>
          <w:szCs w:val="22"/>
          <w:lang w:val="en-GB"/>
        </w:rPr>
        <w:t xml:space="preserve">(see </w:t>
      </w:r>
      <w:hyperlink r:id="rId10" w:history="1">
        <w:r w:rsidRPr="00763978">
          <w:rPr>
            <w:rStyle w:val="Hiperhivatkozs"/>
            <w:rFonts w:ascii="Arial" w:hAnsi="Arial" w:cs="Arial"/>
            <w:sz w:val="22"/>
            <w:szCs w:val="22"/>
            <w:lang w:val="en-GB"/>
          </w:rPr>
          <w:t>IWF TCRR</w:t>
        </w:r>
      </w:hyperlink>
      <w:r w:rsidRPr="00763978">
        <w:rPr>
          <w:rFonts w:ascii="Arial" w:hAnsi="Arial" w:cs="Arial"/>
          <w:sz w:val="22"/>
          <w:szCs w:val="22"/>
          <w:lang w:val="en-GB"/>
        </w:rPr>
        <w:t xml:space="preserve"> 4).</w:t>
      </w:r>
    </w:p>
    <w:p w14:paraId="239246DC" w14:textId="640B3EC0" w:rsidR="001A6614" w:rsidRPr="00763978" w:rsidRDefault="001A6614" w:rsidP="00E00147">
      <w:pPr>
        <w:jc w:val="both"/>
        <w:rPr>
          <w:rFonts w:ascii="Arial" w:hAnsi="Arial" w:cs="Arial"/>
          <w:sz w:val="22"/>
          <w:szCs w:val="22"/>
          <w:lang w:val="en-GB"/>
        </w:rPr>
      </w:pPr>
    </w:p>
    <w:p w14:paraId="1E7343F0" w14:textId="77777777" w:rsidR="00AA724F" w:rsidRPr="00763978" w:rsidRDefault="00AA724F" w:rsidP="00E00147">
      <w:pPr>
        <w:jc w:val="both"/>
        <w:rPr>
          <w:rFonts w:ascii="Arial" w:hAnsi="Arial" w:cs="Arial"/>
          <w:sz w:val="22"/>
          <w:szCs w:val="22"/>
          <w:lang w:val="en-GB"/>
        </w:rPr>
      </w:pPr>
    </w:p>
    <w:p w14:paraId="526F7B1B" w14:textId="39DDF61C" w:rsidR="00AF687C"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6</w:t>
      </w:r>
      <w:r w:rsidR="00AF687C" w:rsidRPr="00763978">
        <w:rPr>
          <w:rFonts w:ascii="Arial" w:hAnsi="Arial" w:cs="Arial"/>
          <w:b/>
          <w:bCs/>
          <w:sz w:val="22"/>
          <w:szCs w:val="22"/>
          <w:lang w:val="en-GB"/>
        </w:rPr>
        <w:t xml:space="preserve">. </w:t>
      </w:r>
      <w:r w:rsidR="003F32BB" w:rsidRPr="00763978">
        <w:rPr>
          <w:rFonts w:ascii="Arial" w:hAnsi="Arial" w:cs="Arial"/>
          <w:b/>
          <w:bCs/>
          <w:sz w:val="22"/>
          <w:szCs w:val="22"/>
          <w:lang w:val="en-GB"/>
        </w:rPr>
        <w:t xml:space="preserve">SPECIAL </w:t>
      </w:r>
      <w:r w:rsidR="00AF687C" w:rsidRPr="00763978">
        <w:rPr>
          <w:rFonts w:ascii="Arial" w:hAnsi="Arial" w:cs="Arial"/>
          <w:b/>
          <w:bCs/>
          <w:sz w:val="22"/>
          <w:szCs w:val="22"/>
          <w:lang w:val="en-GB"/>
        </w:rPr>
        <w:t>COMPETITION RULES FOR THE TWO LIFTS</w:t>
      </w:r>
    </w:p>
    <w:p w14:paraId="4414F031" w14:textId="4D5E57CC" w:rsidR="00DD71C9" w:rsidRPr="00763978" w:rsidRDefault="00DD71C9" w:rsidP="00E00147">
      <w:pPr>
        <w:jc w:val="both"/>
        <w:rPr>
          <w:rFonts w:ascii="Arial" w:hAnsi="Arial" w:cs="Arial"/>
          <w:sz w:val="22"/>
          <w:szCs w:val="22"/>
          <w:lang w:val="en-GB"/>
        </w:rPr>
      </w:pPr>
    </w:p>
    <w:p w14:paraId="375AF99D" w14:textId="6A01C283" w:rsidR="00D1702F" w:rsidRPr="00763978" w:rsidRDefault="00D1702F" w:rsidP="00D1702F">
      <w:pPr>
        <w:pStyle w:val="Listaszerbekezds"/>
        <w:numPr>
          <w:ilvl w:val="0"/>
          <w:numId w:val="39"/>
        </w:numPr>
        <w:jc w:val="both"/>
        <w:rPr>
          <w:rFonts w:ascii="Arial" w:hAnsi="Arial" w:cs="Arial"/>
          <w:b/>
          <w:bCs/>
          <w:sz w:val="22"/>
          <w:szCs w:val="22"/>
          <w:lang w:val="en-GB" w:eastAsia="ja-JP"/>
        </w:rPr>
      </w:pPr>
      <w:r w:rsidRPr="00763978">
        <w:rPr>
          <w:rFonts w:ascii="Arial" w:hAnsi="Arial" w:cs="Arial"/>
          <w:b/>
          <w:bCs/>
          <w:sz w:val="22"/>
          <w:szCs w:val="22"/>
          <w:lang w:val="en-GB" w:eastAsia="ja-JP"/>
        </w:rPr>
        <w:t>THE SNATCH</w:t>
      </w:r>
    </w:p>
    <w:p w14:paraId="3EBE7F49" w14:textId="77777777" w:rsidR="00D27F6D" w:rsidRDefault="00D1702F" w:rsidP="00A057B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 xml:space="preserve">The barbell is </w:t>
      </w:r>
      <w:proofErr w:type="spellStart"/>
      <w:r w:rsidRPr="00763978">
        <w:rPr>
          <w:rFonts w:ascii="Arial" w:hAnsi="Arial" w:cs="Arial"/>
          <w:sz w:val="22"/>
          <w:szCs w:val="22"/>
          <w:lang w:val="en-GB" w:eastAsia="ja-JP"/>
        </w:rPr>
        <w:t>centered</w:t>
      </w:r>
      <w:proofErr w:type="spellEnd"/>
      <w:r w:rsidRPr="00763978">
        <w:rPr>
          <w:rFonts w:ascii="Arial" w:hAnsi="Arial" w:cs="Arial"/>
          <w:sz w:val="22"/>
          <w:szCs w:val="22"/>
          <w:lang w:val="en-GB" w:eastAsia="ja-JP"/>
        </w:rPr>
        <w:t xml:space="preserve"> horizontally on the </w:t>
      </w:r>
      <w:proofErr w:type="spellStart"/>
      <w:r w:rsidRPr="00763978">
        <w:rPr>
          <w:rFonts w:ascii="Arial" w:hAnsi="Arial" w:cs="Arial"/>
          <w:sz w:val="22"/>
          <w:szCs w:val="22"/>
          <w:lang w:val="en-GB" w:eastAsia="ja-JP"/>
        </w:rPr>
        <w:t>center</w:t>
      </w:r>
      <w:proofErr w:type="spellEnd"/>
      <w:r w:rsidRPr="00763978">
        <w:rPr>
          <w:rFonts w:ascii="Arial" w:hAnsi="Arial" w:cs="Arial"/>
          <w:sz w:val="22"/>
          <w:szCs w:val="22"/>
          <w:lang w:val="en-GB" w:eastAsia="ja-JP"/>
        </w:rPr>
        <w:t xml:space="preserve"> of the Lifting Area / Platform. The athlete takes the start position behind the barbell. The athlete grips the barbell and bends at the knees. The barbell is gripped, palms downward and pulled in a single movement from the </w:t>
      </w:r>
    </w:p>
    <w:p w14:paraId="20CB0E38" w14:textId="77777777" w:rsidR="00D27F6D" w:rsidRDefault="00D27F6D" w:rsidP="00A057BF">
      <w:pPr>
        <w:pStyle w:val="Listaszerbekezds"/>
        <w:ind w:left="284"/>
        <w:jc w:val="both"/>
        <w:rPr>
          <w:rFonts w:ascii="Arial" w:hAnsi="Arial" w:cs="Arial"/>
          <w:sz w:val="22"/>
          <w:szCs w:val="22"/>
          <w:lang w:val="en-GB" w:eastAsia="ja-JP"/>
        </w:rPr>
      </w:pPr>
    </w:p>
    <w:p w14:paraId="430B60AC" w14:textId="2D25DE39" w:rsidR="00D1702F" w:rsidRPr="00763978" w:rsidRDefault="00D1702F" w:rsidP="00A057B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 xml:space="preserve">Lifting Area / Platform to the full extent of both arms above the head, while either splitting or bending the legs. During this continuous movement </w:t>
      </w:r>
      <w:proofErr w:type="gramStart"/>
      <w:r w:rsidRPr="00763978">
        <w:rPr>
          <w:rFonts w:ascii="Arial" w:hAnsi="Arial" w:cs="Arial"/>
          <w:sz w:val="22"/>
          <w:szCs w:val="22"/>
          <w:lang w:val="en-GB" w:eastAsia="ja-JP"/>
        </w:rPr>
        <w:t>upward</w:t>
      </w:r>
      <w:proofErr w:type="gramEnd"/>
      <w:r w:rsidRPr="00763978">
        <w:rPr>
          <w:rFonts w:ascii="Arial" w:hAnsi="Arial" w:cs="Arial"/>
          <w:sz w:val="22"/>
          <w:szCs w:val="22"/>
          <w:lang w:val="en-GB" w:eastAsia="ja-JP"/>
        </w:rPr>
        <w:t xml:space="preserve"> the barbell should remain close to the body and may slide along the thighs. No part of the body other than the feet may touch the Lifting Area / Platform during the execution of the Snatch. The athlete may recover in his/her own time, either from a split or a squat position. The lifted weight must be maintained in the final motionless position, with both arms and legs fully extended and feet on the same line and parallel to the plane of the trunk and the barbell. At this point the athlete must be stationary and in control of the barbell before the lift is deemed to be complete.</w:t>
      </w:r>
    </w:p>
    <w:p w14:paraId="72230D93" w14:textId="77777777" w:rsidR="001F2938" w:rsidRPr="00763978" w:rsidRDefault="001F2938" w:rsidP="00A057BF">
      <w:pPr>
        <w:pStyle w:val="Listaszerbekezds"/>
        <w:ind w:left="284"/>
        <w:jc w:val="both"/>
        <w:rPr>
          <w:rFonts w:ascii="Arial" w:hAnsi="Arial" w:cs="Arial"/>
          <w:sz w:val="22"/>
          <w:szCs w:val="22"/>
          <w:lang w:val="en-GB" w:eastAsia="ja-JP"/>
        </w:rPr>
      </w:pPr>
    </w:p>
    <w:p w14:paraId="54F4EA50" w14:textId="73DA065E" w:rsidR="00D1702F" w:rsidRPr="00763978" w:rsidRDefault="00D1702F" w:rsidP="00AA724F">
      <w:pPr>
        <w:pStyle w:val="Listaszerbekezds"/>
        <w:ind w:left="284"/>
        <w:jc w:val="both"/>
        <w:rPr>
          <w:rFonts w:ascii="Arial" w:hAnsi="Arial" w:cs="Arial"/>
          <w:b/>
          <w:bCs/>
          <w:color w:val="FF0000"/>
          <w:sz w:val="22"/>
          <w:szCs w:val="22"/>
          <w:lang w:val="en-GB" w:eastAsia="ja-JP"/>
        </w:rPr>
      </w:pPr>
      <w:r w:rsidRPr="00763978">
        <w:rPr>
          <w:rFonts w:ascii="Arial" w:hAnsi="Arial" w:cs="Arial"/>
          <w:b/>
          <w:bCs/>
          <w:color w:val="FF0000"/>
          <w:sz w:val="22"/>
          <w:szCs w:val="22"/>
          <w:lang w:val="en-GB" w:eastAsia="ja-JP"/>
        </w:rPr>
        <w:t>The athlete at his/her own discretion decides if the lift is complete according to the rule as stated above. Then the athlete lowers the barbell in front of the body releasing his/her grip on the barbell only after it has passed the level of the shoulders.</w:t>
      </w:r>
    </w:p>
    <w:p w14:paraId="23AAC985" w14:textId="77777777" w:rsidR="00D1702F" w:rsidRPr="00763978" w:rsidRDefault="00D1702F" w:rsidP="00D1702F">
      <w:pPr>
        <w:jc w:val="both"/>
        <w:rPr>
          <w:rFonts w:ascii="Arial" w:hAnsi="Arial" w:cs="Arial"/>
          <w:sz w:val="22"/>
          <w:szCs w:val="22"/>
          <w:lang w:val="en-GB" w:eastAsia="ja-JP"/>
        </w:rPr>
      </w:pPr>
    </w:p>
    <w:p w14:paraId="3CB1E78D" w14:textId="476371E3" w:rsidR="00D1702F" w:rsidRPr="00763978" w:rsidRDefault="00D1702F" w:rsidP="00D1702F">
      <w:pPr>
        <w:pStyle w:val="Listaszerbekezds"/>
        <w:numPr>
          <w:ilvl w:val="0"/>
          <w:numId w:val="39"/>
        </w:numPr>
        <w:jc w:val="both"/>
        <w:rPr>
          <w:rFonts w:ascii="Arial" w:hAnsi="Arial" w:cs="Arial"/>
          <w:b/>
          <w:bCs/>
          <w:sz w:val="22"/>
          <w:szCs w:val="22"/>
          <w:lang w:val="en-GB" w:eastAsia="ja-JP"/>
        </w:rPr>
      </w:pPr>
      <w:r w:rsidRPr="00763978">
        <w:rPr>
          <w:rFonts w:ascii="Arial" w:hAnsi="Arial" w:cs="Arial"/>
          <w:b/>
          <w:bCs/>
          <w:sz w:val="22"/>
          <w:szCs w:val="22"/>
          <w:lang w:val="en-GB"/>
        </w:rPr>
        <w:t>THE CLEAN &amp; JERK</w:t>
      </w:r>
    </w:p>
    <w:p w14:paraId="4D14E6CF" w14:textId="77777777" w:rsidR="00D1702F" w:rsidRPr="00763978" w:rsidRDefault="00D1702F" w:rsidP="00D1702F">
      <w:pPr>
        <w:pStyle w:val="Listaszerbekezds"/>
        <w:ind w:left="420"/>
        <w:jc w:val="both"/>
        <w:rPr>
          <w:rFonts w:ascii="Arial" w:hAnsi="Arial" w:cs="Arial"/>
          <w:sz w:val="22"/>
          <w:szCs w:val="22"/>
          <w:lang w:val="en-GB" w:eastAsia="ja-JP"/>
        </w:rPr>
      </w:pPr>
    </w:p>
    <w:p w14:paraId="5BCFB76C" w14:textId="22190A68" w:rsidR="00D1702F" w:rsidRPr="00763978" w:rsidRDefault="00D1702F" w:rsidP="00AA724F">
      <w:pPr>
        <w:pStyle w:val="Listaszerbekezds"/>
        <w:ind w:left="284"/>
        <w:jc w:val="both"/>
        <w:rPr>
          <w:rFonts w:ascii="Arial" w:hAnsi="Arial" w:cs="Arial"/>
          <w:color w:val="000000"/>
          <w:w w:val="103"/>
          <w:sz w:val="22"/>
          <w:szCs w:val="22"/>
          <w:lang w:val="en-GB"/>
        </w:rPr>
      </w:pPr>
      <w:r w:rsidRPr="00763978">
        <w:rPr>
          <w:rFonts w:ascii="Arial" w:hAnsi="Arial" w:cs="Arial"/>
          <w:sz w:val="22"/>
          <w:szCs w:val="22"/>
          <w:lang w:val="en-GB" w:eastAsia="ja-JP"/>
        </w:rPr>
        <w:t xml:space="preserve">The </w:t>
      </w:r>
      <w:r w:rsidRPr="00763978">
        <w:rPr>
          <w:rFonts w:ascii="Arial" w:hAnsi="Arial" w:cs="Arial"/>
          <w:color w:val="000000"/>
          <w:w w:val="103"/>
          <w:sz w:val="22"/>
          <w:szCs w:val="22"/>
          <w:lang w:val="en-GB"/>
        </w:rPr>
        <w:t>First Part, the Clean:</w:t>
      </w:r>
    </w:p>
    <w:p w14:paraId="220253CE" w14:textId="77777777" w:rsidR="00D1702F" w:rsidRPr="00763978" w:rsidRDefault="00D1702F" w:rsidP="00AA724F">
      <w:pPr>
        <w:pStyle w:val="Listaszerbekezds"/>
        <w:ind w:left="284"/>
        <w:jc w:val="both"/>
        <w:rPr>
          <w:rFonts w:ascii="Arial" w:hAnsi="Arial" w:cs="Arial"/>
          <w:sz w:val="22"/>
          <w:szCs w:val="22"/>
          <w:lang w:val="en-GB" w:eastAsia="ja-JP"/>
        </w:rPr>
      </w:pPr>
    </w:p>
    <w:p w14:paraId="35B105DC" w14:textId="58573B82" w:rsidR="00D1702F" w:rsidRPr="00763978" w:rsidRDefault="00D1702F" w:rsidP="00AA724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 xml:space="preserve">The barbell is </w:t>
      </w:r>
      <w:proofErr w:type="spellStart"/>
      <w:r w:rsidRPr="00763978">
        <w:rPr>
          <w:rFonts w:ascii="Arial" w:hAnsi="Arial" w:cs="Arial"/>
          <w:sz w:val="22"/>
          <w:szCs w:val="22"/>
          <w:lang w:val="en-GB" w:eastAsia="ja-JP"/>
        </w:rPr>
        <w:t>centered</w:t>
      </w:r>
      <w:proofErr w:type="spellEnd"/>
      <w:r w:rsidRPr="00763978">
        <w:rPr>
          <w:rFonts w:ascii="Arial" w:hAnsi="Arial" w:cs="Arial"/>
          <w:sz w:val="22"/>
          <w:szCs w:val="22"/>
          <w:lang w:val="en-GB" w:eastAsia="ja-JP"/>
        </w:rPr>
        <w:t xml:space="preserve"> horizontally on the </w:t>
      </w:r>
      <w:proofErr w:type="spellStart"/>
      <w:r w:rsidRPr="00763978">
        <w:rPr>
          <w:rFonts w:ascii="Arial" w:hAnsi="Arial" w:cs="Arial"/>
          <w:sz w:val="22"/>
          <w:szCs w:val="22"/>
          <w:lang w:val="en-GB" w:eastAsia="ja-JP"/>
        </w:rPr>
        <w:t>center</w:t>
      </w:r>
      <w:proofErr w:type="spellEnd"/>
      <w:r w:rsidRPr="00763978">
        <w:rPr>
          <w:rFonts w:ascii="Arial" w:hAnsi="Arial" w:cs="Arial"/>
          <w:sz w:val="22"/>
          <w:szCs w:val="22"/>
          <w:lang w:val="en-GB" w:eastAsia="ja-JP"/>
        </w:rPr>
        <w:t xml:space="preserve"> of the Lifting Area / Platform. The athlete takes the start position behind the barbell. The athlete grips the barbell and bends at the knees. The barbell is gripped, palms downward and pulled in a single movement from the Lifting Area / Platform to the shoulders, while either splitting or bending the legs. During this continuous movement </w:t>
      </w:r>
      <w:proofErr w:type="gramStart"/>
      <w:r w:rsidRPr="00763978">
        <w:rPr>
          <w:rFonts w:ascii="Arial" w:hAnsi="Arial" w:cs="Arial"/>
          <w:sz w:val="22"/>
          <w:szCs w:val="22"/>
          <w:lang w:val="en-GB" w:eastAsia="ja-JP"/>
        </w:rPr>
        <w:t>upward</w:t>
      </w:r>
      <w:proofErr w:type="gramEnd"/>
      <w:r w:rsidRPr="00763978">
        <w:rPr>
          <w:rFonts w:ascii="Arial" w:hAnsi="Arial" w:cs="Arial"/>
          <w:sz w:val="22"/>
          <w:szCs w:val="22"/>
          <w:lang w:val="en-GB" w:eastAsia="ja-JP"/>
        </w:rPr>
        <w:t xml:space="preserve"> the barbell should remain close to the body and the barbell may slide along the thighs. The barbell must not touch the chest before it stops at the final position either on the clavicles, chest or on fully bent arms. The athlete's feet must return to the same line and the legs must be fully extended before starting the Jerk. No part of the body other than the feet may touch the Lifting Area / Platform during the execution of the Clean. The athlete may recover in his/her own time and must finish with the feet on the same line and parallel to the plane of the trunk and the barbell.</w:t>
      </w:r>
    </w:p>
    <w:p w14:paraId="2592CDA9" w14:textId="77777777" w:rsidR="00D1702F" w:rsidRPr="00763978" w:rsidRDefault="00D1702F" w:rsidP="00AA724F">
      <w:pPr>
        <w:pStyle w:val="Listaszerbekezds"/>
        <w:ind w:left="284"/>
        <w:jc w:val="both"/>
        <w:rPr>
          <w:rFonts w:ascii="Arial" w:hAnsi="Arial" w:cs="Arial"/>
          <w:sz w:val="22"/>
          <w:szCs w:val="22"/>
          <w:lang w:val="en-GB" w:eastAsia="ja-JP"/>
        </w:rPr>
      </w:pPr>
    </w:p>
    <w:p w14:paraId="2079A01F" w14:textId="0BE8814C" w:rsidR="00D1702F" w:rsidRPr="00763978" w:rsidRDefault="00D1702F" w:rsidP="00AA724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The Second Part, the Jerk:</w:t>
      </w:r>
    </w:p>
    <w:p w14:paraId="71B4FD39" w14:textId="77777777" w:rsidR="00D1702F" w:rsidRPr="00763978" w:rsidRDefault="00D1702F" w:rsidP="00AA724F">
      <w:pPr>
        <w:pStyle w:val="Listaszerbekezds"/>
        <w:ind w:left="284"/>
        <w:jc w:val="both"/>
        <w:rPr>
          <w:rFonts w:ascii="Arial" w:hAnsi="Arial" w:cs="Arial"/>
          <w:sz w:val="22"/>
          <w:szCs w:val="22"/>
          <w:lang w:val="en-GB" w:eastAsia="ja-JP"/>
        </w:rPr>
      </w:pPr>
    </w:p>
    <w:p w14:paraId="0AF09BED" w14:textId="35E768C5" w:rsidR="00D1702F" w:rsidRPr="00763978" w:rsidRDefault="00D1702F" w:rsidP="00AA724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The athlete must become motionless with the knees fully extended before starting the Jerk. The athlete bends and dynamically extends the legs and arms simultaneously to move the barbell upward in one motion to the full extent of the arms, while either splitting or bending the legs. The athlete returns his/her feet to the same line parallel to the plane of the trunk and the barbell with his/her arms and legs fully extended.  At this point the athlete must be stationary and in control of the barbell before the lift is deemed to be complete.</w:t>
      </w:r>
    </w:p>
    <w:p w14:paraId="09AB11AE" w14:textId="77777777" w:rsidR="00D1702F" w:rsidRPr="00763978" w:rsidRDefault="00D1702F" w:rsidP="00AA724F">
      <w:pPr>
        <w:pStyle w:val="Listaszerbekezds"/>
        <w:ind w:left="284"/>
        <w:jc w:val="both"/>
        <w:rPr>
          <w:rFonts w:ascii="Arial" w:hAnsi="Arial" w:cs="Arial"/>
          <w:sz w:val="22"/>
          <w:szCs w:val="22"/>
          <w:lang w:val="en-GB" w:eastAsia="ja-JP"/>
        </w:rPr>
      </w:pPr>
    </w:p>
    <w:p w14:paraId="488E62C8" w14:textId="46495734" w:rsidR="00D1702F" w:rsidRPr="00763978" w:rsidRDefault="00D1702F" w:rsidP="00AA724F">
      <w:pPr>
        <w:pStyle w:val="Listaszerbekezds"/>
        <w:ind w:left="284"/>
        <w:jc w:val="both"/>
        <w:rPr>
          <w:rFonts w:ascii="Arial" w:hAnsi="Arial" w:cs="Arial"/>
          <w:b/>
          <w:bCs/>
          <w:color w:val="FF0000"/>
          <w:sz w:val="22"/>
          <w:szCs w:val="22"/>
          <w:lang w:val="en-GB" w:eastAsia="ja-JP"/>
        </w:rPr>
      </w:pPr>
      <w:r w:rsidRPr="00763978">
        <w:rPr>
          <w:rFonts w:ascii="Arial" w:hAnsi="Arial" w:cs="Arial"/>
          <w:b/>
          <w:bCs/>
          <w:color w:val="FF0000"/>
          <w:sz w:val="22"/>
          <w:szCs w:val="22"/>
          <w:lang w:val="en-GB" w:eastAsia="ja-JP"/>
        </w:rPr>
        <w:t>The athlete at his/her own discretion decides if the lift is complete according to the rule as stated above. Then the athlete lowers the barbell in front of the body releasing his/her grip on the barbell only after it has passed the level of the shoulders.</w:t>
      </w:r>
    </w:p>
    <w:p w14:paraId="06A33FF5" w14:textId="06F171F9" w:rsidR="00D1702F" w:rsidRPr="00763978" w:rsidRDefault="00D1702F" w:rsidP="00D1702F">
      <w:pPr>
        <w:jc w:val="both"/>
        <w:rPr>
          <w:rFonts w:ascii="Arial" w:hAnsi="Arial" w:cs="Arial"/>
          <w:sz w:val="22"/>
          <w:szCs w:val="22"/>
          <w:lang w:val="en-GB" w:eastAsia="ja-JP"/>
        </w:rPr>
      </w:pPr>
    </w:p>
    <w:p w14:paraId="77AE2383" w14:textId="6AD73D00" w:rsidR="00D1702F" w:rsidRPr="00763978" w:rsidRDefault="00D1702F" w:rsidP="00D1702F">
      <w:pPr>
        <w:pStyle w:val="Listaszerbekezds"/>
        <w:numPr>
          <w:ilvl w:val="0"/>
          <w:numId w:val="39"/>
        </w:numPr>
        <w:jc w:val="both"/>
        <w:rPr>
          <w:rFonts w:ascii="Arial" w:hAnsi="Arial" w:cs="Arial"/>
          <w:b/>
          <w:bCs/>
          <w:sz w:val="22"/>
          <w:szCs w:val="22"/>
          <w:lang w:val="en-GB" w:eastAsia="ja-JP"/>
        </w:rPr>
      </w:pPr>
      <w:r w:rsidRPr="00763978">
        <w:rPr>
          <w:rFonts w:ascii="Arial" w:hAnsi="Arial" w:cs="Arial"/>
          <w:b/>
          <w:bCs/>
          <w:sz w:val="22"/>
          <w:szCs w:val="22"/>
          <w:lang w:val="en-GB" w:eastAsia="ja-JP"/>
        </w:rPr>
        <w:t>ATHLETE’S RESPONSIBILITY</w:t>
      </w:r>
    </w:p>
    <w:p w14:paraId="5E4C083B" w14:textId="273CBC50" w:rsidR="00D1702F" w:rsidRPr="00763978" w:rsidRDefault="00D1702F" w:rsidP="00AA724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It is the sole responsibility of the athlete to complete the lift in accordance with the rules of the Snatch and the Clean and Jerk as stated above and to the satisfaction of the on-duty Technical Officials.</w:t>
      </w:r>
    </w:p>
    <w:p w14:paraId="601116B0" w14:textId="77777777" w:rsidR="00D1702F" w:rsidRPr="00763978" w:rsidRDefault="00D1702F" w:rsidP="00AA724F">
      <w:pPr>
        <w:pStyle w:val="Listaszerbekezds"/>
        <w:ind w:left="284"/>
        <w:jc w:val="both"/>
        <w:rPr>
          <w:rFonts w:ascii="Arial" w:hAnsi="Arial" w:cs="Arial"/>
          <w:sz w:val="22"/>
          <w:szCs w:val="22"/>
          <w:lang w:val="en-GB" w:eastAsia="ja-JP"/>
        </w:rPr>
      </w:pPr>
    </w:p>
    <w:p w14:paraId="5F4C5447" w14:textId="0AA03EAC" w:rsidR="00D1702F" w:rsidRPr="00763978" w:rsidRDefault="00D1702F" w:rsidP="00AA724F">
      <w:pPr>
        <w:pStyle w:val="Listaszerbekezds"/>
        <w:ind w:left="284"/>
        <w:jc w:val="both"/>
        <w:rPr>
          <w:rFonts w:ascii="Arial" w:hAnsi="Arial" w:cs="Arial"/>
          <w:b/>
          <w:bCs/>
          <w:color w:val="FF0000"/>
          <w:sz w:val="22"/>
          <w:szCs w:val="22"/>
          <w:lang w:val="en-GB" w:eastAsia="ja-JP"/>
        </w:rPr>
      </w:pPr>
      <w:r w:rsidRPr="00763978">
        <w:rPr>
          <w:rFonts w:ascii="Arial" w:hAnsi="Arial" w:cs="Arial"/>
          <w:b/>
          <w:bCs/>
          <w:color w:val="FF0000"/>
          <w:sz w:val="22"/>
          <w:szCs w:val="22"/>
          <w:lang w:val="en-GB" w:eastAsia="ja-JP"/>
        </w:rPr>
        <w:t>Internet connection and camera settings are also the responsibility of the athlete.  In the case of the internet loosing connection, the camera being turned-off, or the athlete being a no-show in front of the online camera within the allocated time after they have been called, the Referees will judge the lift as a “No Lift”.</w:t>
      </w:r>
    </w:p>
    <w:p w14:paraId="40911311" w14:textId="4BA9AD9A" w:rsidR="00D1702F" w:rsidRDefault="00D1702F" w:rsidP="00D1702F">
      <w:pPr>
        <w:pStyle w:val="Listaszerbekezds"/>
        <w:ind w:left="420"/>
        <w:jc w:val="both"/>
        <w:rPr>
          <w:rFonts w:ascii="Arial" w:hAnsi="Arial" w:cs="Arial"/>
          <w:b/>
          <w:bCs/>
          <w:sz w:val="22"/>
          <w:szCs w:val="22"/>
          <w:lang w:val="en-GB" w:eastAsia="ja-JP"/>
        </w:rPr>
      </w:pPr>
    </w:p>
    <w:p w14:paraId="4775D698" w14:textId="77777777" w:rsidR="00763978" w:rsidRPr="00763978" w:rsidRDefault="00763978" w:rsidP="00D1702F">
      <w:pPr>
        <w:pStyle w:val="Listaszerbekezds"/>
        <w:ind w:left="420"/>
        <w:jc w:val="both"/>
        <w:rPr>
          <w:rFonts w:ascii="Arial" w:hAnsi="Arial" w:cs="Arial"/>
          <w:b/>
          <w:bCs/>
          <w:sz w:val="22"/>
          <w:szCs w:val="22"/>
          <w:lang w:val="en-GB" w:eastAsia="ja-JP"/>
        </w:rPr>
      </w:pPr>
    </w:p>
    <w:p w14:paraId="38F844FE" w14:textId="053253AF" w:rsidR="00D1702F" w:rsidRPr="00763978" w:rsidRDefault="00D1702F" w:rsidP="00D1702F">
      <w:pPr>
        <w:pStyle w:val="Listaszerbekezds"/>
        <w:numPr>
          <w:ilvl w:val="0"/>
          <w:numId w:val="39"/>
        </w:numPr>
        <w:jc w:val="both"/>
        <w:rPr>
          <w:rFonts w:ascii="Arial" w:hAnsi="Arial" w:cs="Arial"/>
          <w:b/>
          <w:bCs/>
          <w:sz w:val="22"/>
          <w:szCs w:val="22"/>
          <w:lang w:val="en-GB" w:eastAsia="ja-JP"/>
        </w:rPr>
      </w:pPr>
      <w:r w:rsidRPr="00763978">
        <w:rPr>
          <w:rFonts w:ascii="Arial" w:hAnsi="Arial" w:cs="Arial"/>
          <w:b/>
          <w:bCs/>
          <w:sz w:val="22"/>
          <w:szCs w:val="22"/>
          <w:lang w:val="en-GB" w:eastAsia="ja-JP"/>
        </w:rPr>
        <w:t>TOUCHING THE BARBELL WITH FOOTWEAR IS NOT ALLOWED</w:t>
      </w:r>
    </w:p>
    <w:p w14:paraId="76C111F3" w14:textId="04F1FBC0" w:rsidR="00D1702F" w:rsidRPr="00763978" w:rsidRDefault="00D1702F" w:rsidP="00AA724F">
      <w:pPr>
        <w:pStyle w:val="Listaszerbekezds"/>
        <w:ind w:left="284"/>
        <w:jc w:val="both"/>
        <w:rPr>
          <w:rFonts w:ascii="Arial" w:hAnsi="Arial" w:cs="Arial"/>
          <w:sz w:val="22"/>
          <w:szCs w:val="22"/>
          <w:lang w:val="en-GB" w:eastAsia="ja-JP"/>
        </w:rPr>
      </w:pPr>
      <w:r w:rsidRPr="00763978">
        <w:rPr>
          <w:rFonts w:ascii="Arial" w:hAnsi="Arial" w:cs="Arial"/>
          <w:sz w:val="22"/>
          <w:szCs w:val="22"/>
          <w:lang w:val="en-GB" w:eastAsia="ja-JP"/>
        </w:rPr>
        <w:t>The athlete must not touch the Barbell with his/her footwear at any time prior, during and after the lift. If the athlete touches the barbell with their footwear it will be immediately a No Lift or a reversal from a Good Lift to a No Lift after successfully completing a Good Lift.</w:t>
      </w:r>
    </w:p>
    <w:p w14:paraId="44BBF9D4" w14:textId="77777777" w:rsidR="00233918" w:rsidRPr="00763978" w:rsidRDefault="00233918" w:rsidP="00E00147">
      <w:pPr>
        <w:jc w:val="both"/>
        <w:rPr>
          <w:rFonts w:ascii="Arial" w:hAnsi="Arial" w:cs="Arial"/>
          <w:sz w:val="22"/>
          <w:szCs w:val="22"/>
          <w:lang w:val="en-GB"/>
        </w:rPr>
      </w:pPr>
    </w:p>
    <w:p w14:paraId="350C1127" w14:textId="77777777" w:rsidR="00AA724F" w:rsidRPr="00763978" w:rsidRDefault="00AA724F" w:rsidP="00E00147">
      <w:pPr>
        <w:jc w:val="both"/>
        <w:rPr>
          <w:rFonts w:ascii="Arial" w:hAnsi="Arial" w:cs="Arial"/>
          <w:sz w:val="22"/>
          <w:szCs w:val="22"/>
          <w:lang w:val="en-GB"/>
        </w:rPr>
      </w:pPr>
    </w:p>
    <w:p w14:paraId="7582072F" w14:textId="507BF031" w:rsidR="00694B8B"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7</w:t>
      </w:r>
      <w:r w:rsidR="002717E3" w:rsidRPr="00763978">
        <w:rPr>
          <w:rFonts w:ascii="Arial" w:hAnsi="Arial" w:cs="Arial"/>
          <w:b/>
          <w:bCs/>
          <w:sz w:val="22"/>
          <w:szCs w:val="22"/>
          <w:lang w:val="en-GB"/>
        </w:rPr>
        <w:t>. ELI</w:t>
      </w:r>
      <w:r w:rsidR="00844245" w:rsidRPr="00763978">
        <w:rPr>
          <w:rFonts w:ascii="Arial" w:hAnsi="Arial" w:cs="Arial"/>
          <w:b/>
          <w:bCs/>
          <w:sz w:val="22"/>
          <w:szCs w:val="22"/>
          <w:lang w:val="en-GB"/>
        </w:rPr>
        <w:t>GI</w:t>
      </w:r>
      <w:r w:rsidR="002717E3" w:rsidRPr="00763978">
        <w:rPr>
          <w:rFonts w:ascii="Arial" w:hAnsi="Arial" w:cs="Arial"/>
          <w:b/>
          <w:bCs/>
          <w:sz w:val="22"/>
          <w:szCs w:val="22"/>
          <w:lang w:val="en-GB"/>
        </w:rPr>
        <w:t>BILITY</w:t>
      </w:r>
    </w:p>
    <w:p w14:paraId="22FE4104" w14:textId="77777777" w:rsidR="00421843" w:rsidRPr="00763978" w:rsidRDefault="00421843" w:rsidP="00E00147">
      <w:pPr>
        <w:spacing w:before="19"/>
        <w:ind w:left="284" w:right="800"/>
        <w:jc w:val="both"/>
        <w:rPr>
          <w:rFonts w:ascii="Arial" w:hAnsi="Arial" w:cs="Arial"/>
          <w:b/>
          <w:bCs/>
          <w:sz w:val="22"/>
          <w:szCs w:val="22"/>
          <w:lang w:val="en-GB"/>
        </w:rPr>
      </w:pPr>
    </w:p>
    <w:p w14:paraId="455C8BBD" w14:textId="024EC593" w:rsidR="001A6614" w:rsidRPr="00763978" w:rsidRDefault="00E66767" w:rsidP="00E00147">
      <w:pPr>
        <w:spacing w:before="19"/>
        <w:ind w:left="284" w:right="800"/>
        <w:jc w:val="both"/>
        <w:rPr>
          <w:rFonts w:ascii="Arial" w:hAnsi="Arial" w:cs="Arial"/>
          <w:b/>
          <w:bCs/>
          <w:sz w:val="22"/>
          <w:szCs w:val="22"/>
          <w:lang w:val="en-GB"/>
        </w:rPr>
      </w:pPr>
      <w:r w:rsidRPr="00763978">
        <w:rPr>
          <w:rFonts w:ascii="Arial" w:hAnsi="Arial" w:cs="Arial"/>
          <w:b/>
          <w:bCs/>
          <w:sz w:val="22"/>
          <w:szCs w:val="22"/>
          <w:lang w:val="en-GB"/>
        </w:rPr>
        <w:t>Age Groups as per TCRR 1.1.</w:t>
      </w:r>
    </w:p>
    <w:p w14:paraId="49D2B922" w14:textId="488200CF" w:rsidR="00E66767" w:rsidRPr="00763978" w:rsidRDefault="00D041BA" w:rsidP="00E00147">
      <w:pPr>
        <w:pStyle w:val="Pa7"/>
        <w:tabs>
          <w:tab w:val="left" w:pos="851"/>
        </w:tabs>
        <w:ind w:left="284"/>
        <w:jc w:val="both"/>
        <w:rPr>
          <w:rFonts w:ascii="Arial" w:hAnsi="Arial" w:cs="Arial"/>
          <w:color w:val="000000" w:themeColor="text1"/>
          <w:sz w:val="22"/>
          <w:szCs w:val="22"/>
          <w:lang w:val="en-GB" w:eastAsia="en-US" w:bidi="th-TH"/>
        </w:rPr>
      </w:pPr>
      <w:r w:rsidRPr="00763978">
        <w:rPr>
          <w:rFonts w:ascii="Arial" w:hAnsi="Arial" w:cs="Arial"/>
          <w:color w:val="000000" w:themeColor="text1"/>
          <w:sz w:val="22"/>
          <w:szCs w:val="22"/>
          <w:lang w:val="en-GB" w:eastAsia="en-US" w:bidi="th-TH"/>
        </w:rPr>
        <w:tab/>
      </w:r>
      <w:proofErr w:type="spellStart"/>
      <w:r w:rsidR="00E66767" w:rsidRPr="00763978">
        <w:rPr>
          <w:rFonts w:ascii="Arial" w:hAnsi="Arial" w:cs="Arial"/>
          <w:color w:val="000000" w:themeColor="text1"/>
          <w:sz w:val="22"/>
          <w:szCs w:val="22"/>
          <w:lang w:val="en-GB" w:eastAsia="en-US" w:bidi="th-TH"/>
        </w:rPr>
        <w:t>i</w:t>
      </w:r>
      <w:proofErr w:type="spellEnd"/>
      <w:r w:rsidR="00E66767" w:rsidRPr="00763978">
        <w:rPr>
          <w:rFonts w:ascii="Arial" w:hAnsi="Arial" w:cs="Arial"/>
          <w:color w:val="000000" w:themeColor="text1"/>
          <w:sz w:val="22"/>
          <w:szCs w:val="22"/>
          <w:lang w:val="en-GB" w:eastAsia="en-US" w:bidi="th-TH"/>
        </w:rPr>
        <w:t xml:space="preserve">)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YOUTH: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13 - 17 years of age </w:t>
      </w:r>
    </w:p>
    <w:p w14:paraId="3415198E" w14:textId="3E65E58F" w:rsidR="00E66767" w:rsidRPr="00763978" w:rsidRDefault="00D041BA" w:rsidP="00E00147">
      <w:pPr>
        <w:pStyle w:val="Pa7"/>
        <w:tabs>
          <w:tab w:val="left" w:pos="851"/>
        </w:tabs>
        <w:ind w:left="284"/>
        <w:jc w:val="both"/>
        <w:rPr>
          <w:rFonts w:ascii="Arial" w:hAnsi="Arial" w:cs="Arial"/>
          <w:color w:val="000000" w:themeColor="text1"/>
          <w:sz w:val="22"/>
          <w:szCs w:val="22"/>
          <w:lang w:val="en-GB" w:eastAsia="en-US" w:bidi="th-TH"/>
        </w:rPr>
      </w:pPr>
      <w:r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ii)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JUNIOR: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15 - 20 years of age </w:t>
      </w:r>
    </w:p>
    <w:p w14:paraId="28822C03" w14:textId="6624690D" w:rsidR="00E66767" w:rsidRPr="00763978" w:rsidRDefault="00D041BA" w:rsidP="00E00147">
      <w:pPr>
        <w:pStyle w:val="Pa7"/>
        <w:tabs>
          <w:tab w:val="left" w:pos="851"/>
        </w:tabs>
        <w:ind w:left="284"/>
        <w:jc w:val="both"/>
        <w:rPr>
          <w:rFonts w:ascii="Arial" w:hAnsi="Arial" w:cs="Arial"/>
          <w:color w:val="000000" w:themeColor="text1"/>
          <w:sz w:val="22"/>
          <w:szCs w:val="22"/>
          <w:lang w:val="en-GB" w:eastAsia="en-US" w:bidi="th-TH"/>
        </w:rPr>
      </w:pPr>
      <w:r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iii)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SENIOR: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15+ years of age </w:t>
      </w:r>
    </w:p>
    <w:p w14:paraId="24DF373F" w14:textId="1DDF0A37" w:rsidR="00E66767" w:rsidRPr="00763978" w:rsidRDefault="00D041BA" w:rsidP="00E00147">
      <w:pPr>
        <w:pStyle w:val="Pa7"/>
        <w:tabs>
          <w:tab w:val="left" w:pos="851"/>
        </w:tabs>
        <w:ind w:left="284"/>
        <w:jc w:val="both"/>
        <w:rPr>
          <w:rFonts w:ascii="Arial" w:hAnsi="Arial" w:cs="Arial"/>
          <w:color w:val="000000" w:themeColor="text1"/>
          <w:sz w:val="22"/>
          <w:szCs w:val="22"/>
          <w:lang w:val="en-GB" w:eastAsia="en-US" w:bidi="th-TH"/>
        </w:rPr>
      </w:pPr>
      <w:r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iv)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MASTERS: </w:t>
      </w:r>
      <w:r w:rsidR="00421843" w:rsidRPr="00763978">
        <w:rPr>
          <w:rFonts w:ascii="Arial" w:hAnsi="Arial" w:cs="Arial"/>
          <w:color w:val="000000" w:themeColor="text1"/>
          <w:sz w:val="22"/>
          <w:szCs w:val="22"/>
          <w:lang w:val="en-GB" w:eastAsia="en-US" w:bidi="th-TH"/>
        </w:rPr>
        <w:tab/>
      </w:r>
      <w:r w:rsidR="00E66767" w:rsidRPr="00763978">
        <w:rPr>
          <w:rFonts w:ascii="Arial" w:hAnsi="Arial" w:cs="Arial"/>
          <w:color w:val="000000" w:themeColor="text1"/>
          <w:sz w:val="22"/>
          <w:szCs w:val="22"/>
          <w:lang w:val="en-GB" w:eastAsia="en-US" w:bidi="th-TH"/>
        </w:rPr>
        <w:t xml:space="preserve">35+ years of age </w:t>
      </w:r>
    </w:p>
    <w:p w14:paraId="2EE8B9FD" w14:textId="77777777" w:rsidR="00E66767" w:rsidRPr="00763978" w:rsidRDefault="00E66767" w:rsidP="00E00147">
      <w:pPr>
        <w:pStyle w:val="Default"/>
        <w:ind w:left="284"/>
        <w:jc w:val="both"/>
        <w:rPr>
          <w:rFonts w:ascii="Arial" w:hAnsi="Arial" w:cs="Arial"/>
          <w:sz w:val="22"/>
          <w:szCs w:val="22"/>
          <w:lang w:val="en-GB"/>
        </w:rPr>
      </w:pPr>
    </w:p>
    <w:p w14:paraId="147F8D11" w14:textId="70BE526D" w:rsidR="00E66767" w:rsidRPr="00763978" w:rsidRDefault="00E66767" w:rsidP="00E00147">
      <w:pPr>
        <w:spacing w:before="19"/>
        <w:ind w:left="284" w:right="800"/>
        <w:jc w:val="both"/>
        <w:rPr>
          <w:rFonts w:ascii="Arial" w:hAnsi="Arial" w:cs="Arial"/>
          <w:b/>
          <w:bCs/>
          <w:color w:val="000000" w:themeColor="text1"/>
          <w:sz w:val="22"/>
          <w:szCs w:val="22"/>
          <w:lang w:val="en-GB"/>
        </w:rPr>
      </w:pPr>
      <w:r w:rsidRPr="00763978">
        <w:rPr>
          <w:rFonts w:ascii="Arial" w:hAnsi="Arial" w:cs="Arial"/>
          <w:b/>
          <w:bCs/>
          <w:color w:val="000000" w:themeColor="text1"/>
          <w:sz w:val="22"/>
          <w:szCs w:val="22"/>
          <w:lang w:val="en-GB"/>
        </w:rPr>
        <w:t>All age groups are calculated in the athlete’s year of birth.</w:t>
      </w:r>
    </w:p>
    <w:p w14:paraId="506D1289" w14:textId="036D0430" w:rsidR="00421843" w:rsidRPr="00763978" w:rsidRDefault="00421843" w:rsidP="00E00147">
      <w:pPr>
        <w:spacing w:before="19"/>
        <w:ind w:left="284" w:right="800"/>
        <w:jc w:val="both"/>
        <w:rPr>
          <w:rFonts w:ascii="Arial" w:hAnsi="Arial" w:cs="Arial"/>
          <w:b/>
          <w:bCs/>
          <w:color w:val="000000" w:themeColor="text1"/>
          <w:sz w:val="22"/>
          <w:szCs w:val="22"/>
          <w:lang w:val="en-GB"/>
        </w:rPr>
      </w:pPr>
    </w:p>
    <w:p w14:paraId="176B6CE1" w14:textId="347B2A94" w:rsidR="00421843" w:rsidRPr="00763978" w:rsidRDefault="00421843" w:rsidP="00D041BA">
      <w:pPr>
        <w:spacing w:before="19"/>
        <w:ind w:left="284" w:right="-2"/>
        <w:jc w:val="both"/>
        <w:rPr>
          <w:rFonts w:ascii="Arial" w:hAnsi="Arial" w:cs="Arial"/>
          <w:b/>
          <w:bCs/>
          <w:sz w:val="22"/>
          <w:szCs w:val="22"/>
          <w:lang w:val="en-GB"/>
        </w:rPr>
      </w:pPr>
      <w:proofErr w:type="gramStart"/>
      <w:r w:rsidRPr="00763978">
        <w:rPr>
          <w:rFonts w:ascii="Arial" w:hAnsi="Arial" w:cs="Arial"/>
          <w:b/>
          <w:bCs/>
          <w:sz w:val="22"/>
          <w:szCs w:val="22"/>
          <w:lang w:val="en-GB"/>
        </w:rPr>
        <w:t>In order to</w:t>
      </w:r>
      <w:proofErr w:type="gramEnd"/>
      <w:r w:rsidRPr="00763978">
        <w:rPr>
          <w:rFonts w:ascii="Arial" w:hAnsi="Arial" w:cs="Arial"/>
          <w:b/>
          <w:bCs/>
          <w:sz w:val="22"/>
          <w:szCs w:val="22"/>
          <w:lang w:val="en-GB"/>
        </w:rPr>
        <w:t xml:space="preserve"> be eligible to compete at IWF Competitions, </w:t>
      </w:r>
      <w:r w:rsidR="00763978" w:rsidRPr="00763978">
        <w:rPr>
          <w:rFonts w:ascii="Arial" w:hAnsi="Arial" w:cs="Arial"/>
          <w:b/>
          <w:bCs/>
          <w:sz w:val="22"/>
          <w:szCs w:val="22"/>
          <w:lang w:val="en-GB"/>
        </w:rPr>
        <w:t xml:space="preserve">all </w:t>
      </w:r>
      <w:r w:rsidRPr="00763978">
        <w:rPr>
          <w:rFonts w:ascii="Arial" w:hAnsi="Arial" w:cs="Arial"/>
          <w:b/>
          <w:bCs/>
          <w:sz w:val="22"/>
          <w:szCs w:val="22"/>
          <w:lang w:val="en-GB"/>
        </w:rPr>
        <w:t xml:space="preserve">Athletes shall </w:t>
      </w:r>
      <w:r w:rsidR="00763978" w:rsidRPr="00763978">
        <w:rPr>
          <w:rFonts w:ascii="Arial" w:hAnsi="Arial" w:cs="Arial"/>
          <w:b/>
          <w:bCs/>
          <w:sz w:val="22"/>
          <w:szCs w:val="22"/>
          <w:lang w:val="en-GB"/>
        </w:rPr>
        <w:t xml:space="preserve">submit </w:t>
      </w:r>
      <w:r w:rsidRPr="00763978">
        <w:rPr>
          <w:rFonts w:ascii="Arial" w:hAnsi="Arial" w:cs="Arial"/>
          <w:b/>
          <w:bCs/>
          <w:sz w:val="22"/>
          <w:szCs w:val="22"/>
          <w:lang w:val="en-GB"/>
        </w:rPr>
        <w:t>whereabouts</w:t>
      </w:r>
      <w:r w:rsidR="00763978" w:rsidRPr="00763978">
        <w:rPr>
          <w:rFonts w:ascii="Arial" w:hAnsi="Arial" w:cs="Arial"/>
          <w:b/>
          <w:bCs/>
          <w:sz w:val="22"/>
          <w:szCs w:val="22"/>
          <w:lang w:val="en-GB"/>
        </w:rPr>
        <w:t xml:space="preserve"> information.</w:t>
      </w:r>
      <w:bookmarkStart w:id="1" w:name="_Hlk47450706"/>
    </w:p>
    <w:p w14:paraId="284613DB" w14:textId="77777777" w:rsidR="00421843" w:rsidRPr="00763978" w:rsidRDefault="00421843" w:rsidP="00421843">
      <w:pPr>
        <w:spacing w:before="19"/>
        <w:ind w:left="284" w:right="800"/>
        <w:jc w:val="both"/>
        <w:rPr>
          <w:rFonts w:ascii="Arial" w:hAnsi="Arial" w:cs="Arial"/>
          <w:b/>
          <w:bCs/>
          <w:sz w:val="22"/>
          <w:szCs w:val="22"/>
          <w:lang w:val="en-GB"/>
        </w:rPr>
      </w:pPr>
    </w:p>
    <w:p w14:paraId="00606ACC" w14:textId="23748942" w:rsidR="00A34F9E" w:rsidRPr="00763978" w:rsidRDefault="00A34F9E" w:rsidP="00D041BA">
      <w:pPr>
        <w:spacing w:before="19"/>
        <w:ind w:left="284" w:right="-2"/>
        <w:jc w:val="both"/>
        <w:rPr>
          <w:rFonts w:ascii="Arial" w:hAnsi="Arial" w:cs="Arial"/>
          <w:b/>
          <w:bCs/>
          <w:sz w:val="22"/>
          <w:szCs w:val="22"/>
          <w:lang w:val="en-GB"/>
        </w:rPr>
      </w:pPr>
      <w:r w:rsidRPr="00763978">
        <w:rPr>
          <w:rFonts w:ascii="Arial" w:hAnsi="Arial" w:cs="Arial"/>
          <w:b/>
          <w:bCs/>
          <w:sz w:val="22"/>
          <w:szCs w:val="22"/>
          <w:lang w:val="en-GB"/>
        </w:rPr>
        <w:t xml:space="preserve">All Athletes participating shall successfully complete the WADA </w:t>
      </w:r>
      <w:proofErr w:type="spellStart"/>
      <w:r w:rsidRPr="00763978">
        <w:rPr>
          <w:rFonts w:ascii="Arial" w:hAnsi="Arial" w:cs="Arial"/>
          <w:b/>
          <w:bCs/>
          <w:sz w:val="22"/>
          <w:szCs w:val="22"/>
          <w:lang w:val="en-GB"/>
        </w:rPr>
        <w:t>ADeL</w:t>
      </w:r>
      <w:proofErr w:type="spellEnd"/>
      <w:r w:rsidRPr="00763978">
        <w:rPr>
          <w:rFonts w:ascii="Arial" w:hAnsi="Arial" w:cs="Arial"/>
          <w:b/>
          <w:bCs/>
          <w:sz w:val="22"/>
          <w:szCs w:val="22"/>
          <w:lang w:val="en-GB"/>
        </w:rPr>
        <w:t xml:space="preserve"> online course for Athletes (ALPHA) before </w:t>
      </w:r>
      <w:r w:rsidR="001C0D0F" w:rsidRPr="00763978">
        <w:rPr>
          <w:rFonts w:ascii="Arial" w:hAnsi="Arial" w:cs="Arial"/>
          <w:b/>
          <w:bCs/>
          <w:sz w:val="22"/>
          <w:szCs w:val="22"/>
          <w:lang w:val="en-GB"/>
        </w:rPr>
        <w:t>competing</w:t>
      </w:r>
      <w:r w:rsidRPr="00763978">
        <w:rPr>
          <w:rFonts w:ascii="Arial" w:hAnsi="Arial" w:cs="Arial"/>
          <w:b/>
          <w:bCs/>
          <w:sz w:val="22"/>
          <w:szCs w:val="22"/>
          <w:lang w:val="en-GB"/>
        </w:rPr>
        <w:t>.</w:t>
      </w:r>
      <w:r w:rsidR="00D7651A" w:rsidRPr="00763978">
        <w:rPr>
          <w:rFonts w:ascii="Arial" w:hAnsi="Arial" w:cs="Arial"/>
          <w:b/>
          <w:bCs/>
          <w:sz w:val="22"/>
          <w:szCs w:val="22"/>
          <w:lang w:val="en-GB"/>
        </w:rPr>
        <w:t xml:space="preserve"> </w:t>
      </w:r>
    </w:p>
    <w:p w14:paraId="48C27481" w14:textId="326282ED" w:rsidR="00421843" w:rsidRPr="00763978" w:rsidRDefault="00421843" w:rsidP="00421843">
      <w:pPr>
        <w:spacing w:before="19"/>
        <w:ind w:left="284" w:right="800"/>
        <w:jc w:val="both"/>
        <w:rPr>
          <w:rFonts w:ascii="Arial" w:hAnsi="Arial" w:cs="Arial"/>
          <w:b/>
          <w:bCs/>
          <w:color w:val="FF0000"/>
          <w:sz w:val="22"/>
          <w:szCs w:val="22"/>
          <w:lang w:val="en-GB"/>
        </w:rPr>
      </w:pPr>
    </w:p>
    <w:p w14:paraId="0845813D" w14:textId="3C461A06" w:rsidR="00421843" w:rsidRPr="00763978" w:rsidRDefault="00421843" w:rsidP="00421843">
      <w:pPr>
        <w:spacing w:before="19"/>
        <w:ind w:left="284" w:right="800"/>
        <w:jc w:val="both"/>
        <w:rPr>
          <w:rFonts w:ascii="Arial" w:hAnsi="Arial" w:cs="Arial"/>
          <w:b/>
          <w:bCs/>
          <w:color w:val="FF0000"/>
          <w:sz w:val="22"/>
          <w:szCs w:val="22"/>
          <w:lang w:val="en-GB"/>
        </w:rPr>
      </w:pPr>
      <w:r w:rsidRPr="00763978">
        <w:rPr>
          <w:rFonts w:ascii="Arial" w:hAnsi="Arial" w:cs="Arial"/>
          <w:sz w:val="22"/>
          <w:szCs w:val="22"/>
          <w:lang w:val="en-GB"/>
        </w:rPr>
        <w:t>The course can be found at the following link:  </w:t>
      </w:r>
      <w:hyperlink r:id="rId11" w:history="1">
        <w:r w:rsidRPr="00763978">
          <w:rPr>
            <w:rStyle w:val="Hiperhivatkozs"/>
            <w:rFonts w:ascii="Arial" w:hAnsi="Arial" w:cs="Arial"/>
            <w:sz w:val="22"/>
            <w:szCs w:val="22"/>
            <w:lang w:val="en-GB"/>
          </w:rPr>
          <w:t>https://adel.wada-ama.org/</w:t>
        </w:r>
      </w:hyperlink>
    </w:p>
    <w:p w14:paraId="7EEDC091" w14:textId="7BCC6AC8" w:rsidR="00421843" w:rsidRPr="00763978" w:rsidRDefault="00421843" w:rsidP="00421843">
      <w:pPr>
        <w:spacing w:before="19"/>
        <w:ind w:left="284" w:right="800"/>
        <w:jc w:val="both"/>
        <w:rPr>
          <w:rFonts w:ascii="Arial" w:hAnsi="Arial" w:cs="Arial"/>
          <w:b/>
          <w:bCs/>
          <w:color w:val="FF0000"/>
          <w:sz w:val="22"/>
          <w:szCs w:val="22"/>
          <w:lang w:val="en-GB"/>
        </w:rPr>
      </w:pPr>
    </w:p>
    <w:p w14:paraId="6C297CBB" w14:textId="5F5AF2F2" w:rsidR="00421843" w:rsidRPr="00763978" w:rsidRDefault="00421843" w:rsidP="00D041BA">
      <w:pPr>
        <w:spacing w:before="19"/>
        <w:ind w:left="284" w:right="-2"/>
        <w:jc w:val="both"/>
        <w:rPr>
          <w:rFonts w:ascii="Arial" w:hAnsi="Arial" w:cs="Arial"/>
          <w:b/>
          <w:bCs/>
          <w:color w:val="FF0000"/>
          <w:sz w:val="22"/>
          <w:szCs w:val="22"/>
          <w:lang w:val="en-GB"/>
        </w:rPr>
      </w:pPr>
      <w:r w:rsidRPr="00763978">
        <w:rPr>
          <w:rFonts w:ascii="Arial" w:hAnsi="Arial" w:cs="Arial"/>
          <w:sz w:val="22"/>
          <w:szCs w:val="22"/>
          <w:lang w:val="en-GB"/>
        </w:rPr>
        <w:t xml:space="preserve">Just as in the case of the IWF </w:t>
      </w:r>
      <w:proofErr w:type="spellStart"/>
      <w:r w:rsidRPr="00763978">
        <w:rPr>
          <w:rFonts w:ascii="Arial" w:hAnsi="Arial" w:cs="Arial"/>
          <w:sz w:val="22"/>
          <w:szCs w:val="22"/>
          <w:lang w:val="en-GB"/>
        </w:rPr>
        <w:t>ILiftClean</w:t>
      </w:r>
      <w:proofErr w:type="spellEnd"/>
      <w:r w:rsidRPr="00763978">
        <w:rPr>
          <w:rFonts w:ascii="Arial" w:hAnsi="Arial" w:cs="Arial"/>
          <w:sz w:val="22"/>
          <w:szCs w:val="22"/>
          <w:lang w:val="en-GB"/>
        </w:rPr>
        <w:t xml:space="preserve"> platform, Athletes and support personnel shall register at the site, watch the videos, and successfully complete the quiz at the end to receive the certificate.</w:t>
      </w:r>
    </w:p>
    <w:p w14:paraId="1C1B926D" w14:textId="04971A81" w:rsidR="00421843" w:rsidRPr="00763978" w:rsidRDefault="00421843" w:rsidP="00D041BA">
      <w:pPr>
        <w:spacing w:before="19"/>
        <w:ind w:left="284" w:right="-2"/>
        <w:jc w:val="both"/>
        <w:rPr>
          <w:rFonts w:ascii="Arial" w:hAnsi="Arial" w:cs="Arial"/>
          <w:b/>
          <w:bCs/>
          <w:color w:val="FF0000"/>
          <w:sz w:val="22"/>
          <w:szCs w:val="22"/>
          <w:lang w:val="en-GB"/>
        </w:rPr>
      </w:pPr>
    </w:p>
    <w:p w14:paraId="33E08461" w14:textId="033446AE" w:rsidR="00421843" w:rsidRPr="00763978" w:rsidRDefault="00421843" w:rsidP="00D041BA">
      <w:pPr>
        <w:spacing w:before="19"/>
        <w:ind w:left="284" w:right="-2"/>
        <w:jc w:val="both"/>
        <w:rPr>
          <w:rFonts w:ascii="Arial" w:hAnsi="Arial" w:cs="Arial"/>
          <w:sz w:val="22"/>
          <w:szCs w:val="22"/>
          <w:lang w:val="en-GB"/>
        </w:rPr>
      </w:pPr>
      <w:r w:rsidRPr="00763978">
        <w:rPr>
          <w:rFonts w:ascii="Arial" w:hAnsi="Arial" w:cs="Arial"/>
          <w:sz w:val="22"/>
          <w:szCs w:val="22"/>
          <w:lang w:val="en-GB"/>
        </w:rPr>
        <w:t>In case Athletes and support personnel have any problem with the registration process, please contact WADA at </w:t>
      </w:r>
      <w:hyperlink r:id="rId12" w:history="1">
        <w:r w:rsidRPr="00763978">
          <w:rPr>
            <w:rStyle w:val="Hiperhivatkozs"/>
            <w:rFonts w:ascii="Arial" w:hAnsi="Arial" w:cs="Arial"/>
            <w:sz w:val="22"/>
            <w:szCs w:val="22"/>
            <w:lang w:val="en-GB"/>
          </w:rPr>
          <w:t>adel@wada-ama.org</w:t>
        </w:r>
      </w:hyperlink>
      <w:r w:rsidRPr="00763978">
        <w:rPr>
          <w:rFonts w:ascii="Arial" w:hAnsi="Arial" w:cs="Arial"/>
          <w:sz w:val="22"/>
          <w:szCs w:val="22"/>
          <w:lang w:val="en-GB"/>
        </w:rPr>
        <w:t xml:space="preserve"> and the IWF at </w:t>
      </w:r>
      <w:hyperlink r:id="rId13" w:history="1">
        <w:r w:rsidRPr="00763978">
          <w:rPr>
            <w:rStyle w:val="Hiperhivatkozs"/>
            <w:rFonts w:ascii="Arial" w:hAnsi="Arial" w:cs="Arial"/>
            <w:sz w:val="22"/>
            <w:szCs w:val="22"/>
            <w:lang w:val="en-GB"/>
          </w:rPr>
          <w:t>education@iwfnet.net</w:t>
        </w:r>
      </w:hyperlink>
      <w:r w:rsidRPr="00763978">
        <w:rPr>
          <w:rFonts w:ascii="Arial" w:hAnsi="Arial" w:cs="Arial"/>
          <w:sz w:val="22"/>
          <w:szCs w:val="22"/>
          <w:lang w:val="en-GB"/>
        </w:rPr>
        <w:t>.</w:t>
      </w:r>
    </w:p>
    <w:p w14:paraId="5A7C1CC7" w14:textId="54525164" w:rsidR="00421843" w:rsidRPr="00763978" w:rsidRDefault="00421843" w:rsidP="00421843">
      <w:pPr>
        <w:spacing w:before="19"/>
        <w:ind w:right="800"/>
        <w:jc w:val="both"/>
        <w:rPr>
          <w:rFonts w:ascii="Arial" w:hAnsi="Arial" w:cs="Arial"/>
          <w:b/>
          <w:bCs/>
          <w:color w:val="FF0000"/>
          <w:sz w:val="22"/>
          <w:szCs w:val="22"/>
          <w:lang w:val="en-GB"/>
        </w:rPr>
      </w:pPr>
    </w:p>
    <w:p w14:paraId="750956F2" w14:textId="77777777" w:rsidR="00AA724F" w:rsidRPr="00763978" w:rsidRDefault="00AA724F" w:rsidP="00421843">
      <w:pPr>
        <w:spacing w:before="19"/>
        <w:ind w:right="800"/>
        <w:jc w:val="both"/>
        <w:rPr>
          <w:rFonts w:ascii="Arial" w:hAnsi="Arial" w:cs="Arial"/>
          <w:b/>
          <w:bCs/>
          <w:color w:val="FF0000"/>
          <w:sz w:val="22"/>
          <w:szCs w:val="22"/>
          <w:lang w:val="en-GB"/>
        </w:rPr>
      </w:pPr>
    </w:p>
    <w:bookmarkEnd w:id="1"/>
    <w:p w14:paraId="7C5CBA5B" w14:textId="34F842F4" w:rsidR="00A84370" w:rsidRPr="00763978" w:rsidRDefault="001A234F" w:rsidP="00E00147">
      <w:pPr>
        <w:jc w:val="both"/>
        <w:rPr>
          <w:rFonts w:ascii="Arial" w:hAnsi="Arial" w:cs="Arial"/>
          <w:b/>
          <w:bCs/>
          <w:color w:val="FF0000"/>
          <w:sz w:val="22"/>
          <w:szCs w:val="22"/>
          <w:lang w:val="en-GB"/>
        </w:rPr>
      </w:pPr>
      <w:r w:rsidRPr="00763978">
        <w:rPr>
          <w:rFonts w:ascii="Arial" w:hAnsi="Arial" w:cs="Arial"/>
          <w:b/>
          <w:bCs/>
          <w:sz w:val="22"/>
          <w:szCs w:val="22"/>
          <w:lang w:val="en-GB"/>
        </w:rPr>
        <w:t>8</w:t>
      </w:r>
      <w:r w:rsidR="00A84370" w:rsidRPr="00763978">
        <w:rPr>
          <w:rFonts w:ascii="Arial" w:hAnsi="Arial" w:cs="Arial"/>
          <w:b/>
          <w:bCs/>
          <w:sz w:val="22"/>
          <w:szCs w:val="22"/>
          <w:lang w:val="en-GB"/>
        </w:rPr>
        <w:t>. DOPING CONTROL</w:t>
      </w:r>
    </w:p>
    <w:p w14:paraId="72F749F9" w14:textId="77777777" w:rsidR="00F82553" w:rsidRPr="00763978" w:rsidRDefault="00F82553" w:rsidP="00E00147">
      <w:pPr>
        <w:jc w:val="both"/>
        <w:rPr>
          <w:rFonts w:ascii="Arial" w:hAnsi="Arial" w:cs="Arial"/>
          <w:sz w:val="22"/>
          <w:szCs w:val="22"/>
          <w:lang w:val="en-GB"/>
        </w:rPr>
      </w:pPr>
    </w:p>
    <w:p w14:paraId="1CF8249E" w14:textId="77777777" w:rsidR="00233918" w:rsidRPr="00763978" w:rsidRDefault="00A84370" w:rsidP="00F82553">
      <w:pPr>
        <w:ind w:leftChars="88" w:left="282"/>
        <w:jc w:val="both"/>
        <w:rPr>
          <w:rFonts w:ascii="Arial" w:hAnsi="Arial" w:cs="Arial"/>
          <w:sz w:val="22"/>
          <w:szCs w:val="22"/>
          <w:lang w:val="en-GB"/>
        </w:rPr>
      </w:pPr>
      <w:r w:rsidRPr="00763978">
        <w:rPr>
          <w:rFonts w:ascii="Arial" w:hAnsi="Arial" w:cs="Arial"/>
          <w:sz w:val="22"/>
          <w:szCs w:val="22"/>
          <w:lang w:val="en-GB"/>
        </w:rPr>
        <w:t xml:space="preserve">Athletes are subject to </w:t>
      </w:r>
      <w:r w:rsidR="001855B7" w:rsidRPr="00763978">
        <w:rPr>
          <w:rFonts w:ascii="Arial" w:hAnsi="Arial" w:cs="Arial"/>
          <w:sz w:val="22"/>
          <w:szCs w:val="22"/>
          <w:lang w:val="en-GB"/>
        </w:rPr>
        <w:t>d</w:t>
      </w:r>
      <w:r w:rsidRPr="00763978">
        <w:rPr>
          <w:rFonts w:ascii="Arial" w:hAnsi="Arial" w:cs="Arial"/>
          <w:sz w:val="22"/>
          <w:szCs w:val="22"/>
          <w:lang w:val="en-GB"/>
        </w:rPr>
        <w:t xml:space="preserve">oping </w:t>
      </w:r>
      <w:r w:rsidR="001855B7" w:rsidRPr="00763978">
        <w:rPr>
          <w:rFonts w:ascii="Arial" w:hAnsi="Arial" w:cs="Arial"/>
          <w:sz w:val="22"/>
          <w:szCs w:val="22"/>
          <w:lang w:val="en-GB"/>
        </w:rPr>
        <w:t>c</w:t>
      </w:r>
      <w:r w:rsidRPr="00763978">
        <w:rPr>
          <w:rFonts w:ascii="Arial" w:hAnsi="Arial" w:cs="Arial"/>
          <w:sz w:val="22"/>
          <w:szCs w:val="22"/>
          <w:lang w:val="en-GB"/>
        </w:rPr>
        <w:t xml:space="preserve">ontrol </w:t>
      </w:r>
      <w:r w:rsidR="001855B7" w:rsidRPr="00763978">
        <w:rPr>
          <w:rFonts w:ascii="Arial" w:hAnsi="Arial" w:cs="Arial"/>
          <w:sz w:val="22"/>
          <w:szCs w:val="22"/>
          <w:lang w:val="en-GB"/>
        </w:rPr>
        <w:t>in</w:t>
      </w:r>
      <w:r w:rsidRPr="00763978">
        <w:rPr>
          <w:rFonts w:ascii="Arial" w:hAnsi="Arial" w:cs="Arial"/>
          <w:sz w:val="22"/>
          <w:szCs w:val="22"/>
          <w:lang w:val="en-GB"/>
        </w:rPr>
        <w:t xml:space="preserve"> accordance with the IWF Anti-Doping </w:t>
      </w:r>
      <w:r w:rsidR="00EC187E" w:rsidRPr="00763978">
        <w:rPr>
          <w:rFonts w:ascii="Arial" w:hAnsi="Arial" w:cs="Arial"/>
          <w:sz w:val="22"/>
          <w:szCs w:val="22"/>
          <w:lang w:val="en-GB"/>
        </w:rPr>
        <w:t>Rules</w:t>
      </w:r>
      <w:r w:rsidRPr="00763978">
        <w:rPr>
          <w:rFonts w:ascii="Arial" w:hAnsi="Arial" w:cs="Arial"/>
          <w:sz w:val="22"/>
          <w:szCs w:val="22"/>
          <w:lang w:val="en-GB"/>
        </w:rPr>
        <w:t xml:space="preserve">. </w:t>
      </w:r>
    </w:p>
    <w:p w14:paraId="2A838D42" w14:textId="77777777" w:rsidR="00233918" w:rsidRPr="00763978" w:rsidRDefault="00233918" w:rsidP="00F82553">
      <w:pPr>
        <w:ind w:leftChars="88" w:left="282"/>
        <w:jc w:val="both"/>
        <w:rPr>
          <w:rFonts w:ascii="Arial" w:hAnsi="Arial" w:cs="Arial"/>
          <w:sz w:val="22"/>
          <w:szCs w:val="22"/>
          <w:lang w:val="en-GB"/>
        </w:rPr>
      </w:pPr>
    </w:p>
    <w:p w14:paraId="415A6240" w14:textId="69514E5B" w:rsidR="00F22869" w:rsidRPr="00763978" w:rsidRDefault="00233918" w:rsidP="00F82553">
      <w:pPr>
        <w:ind w:leftChars="88" w:left="282"/>
        <w:jc w:val="both"/>
        <w:rPr>
          <w:rFonts w:ascii="Arial" w:hAnsi="Arial" w:cs="Arial"/>
          <w:color w:val="FF0000"/>
          <w:sz w:val="22"/>
          <w:szCs w:val="22"/>
          <w:lang w:val="en-GB"/>
        </w:rPr>
      </w:pPr>
      <w:r w:rsidRPr="00763978">
        <w:rPr>
          <w:rFonts w:ascii="Arial" w:hAnsi="Arial" w:cs="Arial"/>
          <w:sz w:val="22"/>
          <w:szCs w:val="22"/>
          <w:lang w:val="en-GB"/>
        </w:rPr>
        <w:t>Doping Controls will be carried out by ITA on behalf of IWF by an appointed sample collection authority</w:t>
      </w:r>
      <w:r w:rsidR="00763978">
        <w:rPr>
          <w:rFonts w:ascii="Arial" w:hAnsi="Arial" w:cs="Arial"/>
          <w:sz w:val="22"/>
          <w:szCs w:val="22"/>
          <w:lang w:val="en-GB"/>
        </w:rPr>
        <w:t>/</w:t>
      </w:r>
      <w:proofErr w:type="spellStart"/>
      <w:r w:rsidR="00763978">
        <w:rPr>
          <w:rFonts w:ascii="Arial" w:hAnsi="Arial" w:cs="Arial"/>
          <w:sz w:val="22"/>
          <w:szCs w:val="22"/>
          <w:lang w:val="en-GB"/>
        </w:rPr>
        <w:t>ies</w:t>
      </w:r>
      <w:proofErr w:type="spellEnd"/>
      <w:r w:rsidRPr="00763978">
        <w:rPr>
          <w:rFonts w:ascii="Arial" w:hAnsi="Arial" w:cs="Arial"/>
          <w:sz w:val="22"/>
          <w:szCs w:val="22"/>
          <w:lang w:val="en-GB"/>
        </w:rPr>
        <w:t xml:space="preserve"> in accordance with the IWF Anti-Doping Policy. </w:t>
      </w:r>
      <w:r w:rsidR="00A84370" w:rsidRPr="00763978">
        <w:rPr>
          <w:rFonts w:ascii="Arial" w:hAnsi="Arial" w:cs="Arial"/>
          <w:sz w:val="22"/>
          <w:szCs w:val="22"/>
          <w:lang w:val="en-GB"/>
        </w:rPr>
        <w:t xml:space="preserve"> </w:t>
      </w:r>
    </w:p>
    <w:p w14:paraId="22ADC6B3" w14:textId="7FAC88E1" w:rsidR="00421843" w:rsidRPr="00763978" w:rsidRDefault="00421843" w:rsidP="00E00147">
      <w:pPr>
        <w:jc w:val="both"/>
        <w:rPr>
          <w:rFonts w:ascii="Arial" w:hAnsi="Arial" w:cs="Arial"/>
          <w:b/>
          <w:bCs/>
          <w:sz w:val="22"/>
          <w:szCs w:val="22"/>
          <w:lang w:val="en-GB"/>
        </w:rPr>
      </w:pPr>
    </w:p>
    <w:p w14:paraId="190C275C" w14:textId="77777777" w:rsidR="00421843" w:rsidRPr="00763978" w:rsidRDefault="00421843" w:rsidP="00E00147">
      <w:pPr>
        <w:jc w:val="both"/>
        <w:rPr>
          <w:rFonts w:ascii="Arial" w:hAnsi="Arial" w:cs="Arial"/>
          <w:b/>
          <w:bCs/>
          <w:sz w:val="22"/>
          <w:szCs w:val="22"/>
          <w:lang w:val="en-GB"/>
        </w:rPr>
      </w:pPr>
    </w:p>
    <w:p w14:paraId="4B8827D4" w14:textId="4E1ACC7B" w:rsidR="00032184"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9</w:t>
      </w:r>
      <w:r w:rsidR="00032184" w:rsidRPr="00763978">
        <w:rPr>
          <w:rFonts w:ascii="Arial" w:hAnsi="Arial" w:cs="Arial"/>
          <w:b/>
          <w:bCs/>
          <w:sz w:val="22"/>
          <w:szCs w:val="22"/>
          <w:lang w:val="en-GB"/>
        </w:rPr>
        <w:t xml:space="preserve">. </w:t>
      </w:r>
      <w:r w:rsidR="0058514D" w:rsidRPr="00763978">
        <w:rPr>
          <w:rFonts w:ascii="Arial" w:hAnsi="Arial" w:cs="Arial"/>
          <w:b/>
          <w:bCs/>
          <w:sz w:val="22"/>
          <w:szCs w:val="22"/>
          <w:lang w:val="en-GB"/>
        </w:rPr>
        <w:t>COMPETITION</w:t>
      </w:r>
      <w:r w:rsidR="00032184" w:rsidRPr="00763978">
        <w:rPr>
          <w:rFonts w:ascii="Arial" w:hAnsi="Arial" w:cs="Arial"/>
          <w:b/>
          <w:bCs/>
          <w:sz w:val="22"/>
          <w:szCs w:val="22"/>
          <w:lang w:val="en-GB"/>
        </w:rPr>
        <w:t xml:space="preserve"> </w:t>
      </w:r>
      <w:r w:rsidR="00601652" w:rsidRPr="00763978">
        <w:rPr>
          <w:rFonts w:ascii="Arial" w:hAnsi="Arial" w:cs="Arial"/>
          <w:b/>
          <w:bCs/>
          <w:sz w:val="22"/>
          <w:szCs w:val="22"/>
          <w:lang w:val="en-GB"/>
        </w:rPr>
        <w:t>CATEGORIES</w:t>
      </w:r>
    </w:p>
    <w:p w14:paraId="75236B6A" w14:textId="77777777" w:rsidR="00F82553" w:rsidRPr="00763978" w:rsidRDefault="00F82553" w:rsidP="00E00147">
      <w:pPr>
        <w:jc w:val="both"/>
        <w:rPr>
          <w:rFonts w:ascii="Arial" w:hAnsi="Arial" w:cs="Arial"/>
          <w:b/>
          <w:bCs/>
          <w:sz w:val="22"/>
          <w:szCs w:val="22"/>
          <w:lang w:val="en-GB"/>
        </w:rPr>
      </w:pPr>
    </w:p>
    <w:p w14:paraId="27FD745C" w14:textId="77777777" w:rsidR="00AA724F" w:rsidRPr="00763978" w:rsidRDefault="00032184" w:rsidP="00AA724F">
      <w:pPr>
        <w:ind w:leftChars="88" w:left="282"/>
        <w:jc w:val="both"/>
        <w:rPr>
          <w:rFonts w:ascii="Arial" w:hAnsi="Arial" w:cs="Arial"/>
          <w:sz w:val="22"/>
          <w:szCs w:val="22"/>
          <w:lang w:val="en-GB"/>
        </w:rPr>
      </w:pPr>
      <w:r w:rsidRPr="00763978">
        <w:rPr>
          <w:rFonts w:ascii="Arial" w:hAnsi="Arial" w:cs="Arial"/>
          <w:sz w:val="22"/>
          <w:szCs w:val="22"/>
          <w:lang w:val="en-GB"/>
        </w:rPr>
        <w:t>MEN</w:t>
      </w:r>
      <w:r w:rsidR="001D3285" w:rsidRPr="00763978">
        <w:rPr>
          <w:rFonts w:ascii="Arial" w:hAnsi="Arial" w:cs="Arial"/>
          <w:sz w:val="22"/>
          <w:szCs w:val="22"/>
          <w:lang w:val="en-GB"/>
        </w:rPr>
        <w:t xml:space="preserve"> (Senior</w:t>
      </w:r>
      <w:r w:rsidR="00421843" w:rsidRPr="00763978">
        <w:rPr>
          <w:rFonts w:ascii="Arial" w:hAnsi="Arial" w:cs="Arial"/>
          <w:sz w:val="22"/>
          <w:szCs w:val="22"/>
          <w:lang w:val="en-GB"/>
        </w:rPr>
        <w:t>/Junior</w:t>
      </w:r>
      <w:r w:rsidR="001D3285" w:rsidRPr="00763978">
        <w:rPr>
          <w:rFonts w:ascii="Arial" w:hAnsi="Arial" w:cs="Arial"/>
          <w:sz w:val="22"/>
          <w:szCs w:val="22"/>
          <w:lang w:val="en-GB"/>
        </w:rPr>
        <w:t>)</w:t>
      </w:r>
      <w:r w:rsidRPr="00763978">
        <w:rPr>
          <w:rFonts w:ascii="Arial" w:hAnsi="Arial" w:cs="Arial"/>
          <w:sz w:val="22"/>
          <w:szCs w:val="22"/>
          <w:lang w:val="en-GB"/>
        </w:rPr>
        <w:t xml:space="preserve">: </w:t>
      </w:r>
    </w:p>
    <w:p w14:paraId="416CCCDA" w14:textId="504FFF2E" w:rsidR="00032184" w:rsidRPr="00763978" w:rsidRDefault="00032184" w:rsidP="00AA724F">
      <w:pPr>
        <w:ind w:leftChars="537" w:left="1718" w:firstLine="442"/>
        <w:jc w:val="both"/>
        <w:rPr>
          <w:rFonts w:ascii="Arial" w:hAnsi="Arial" w:cs="Arial"/>
          <w:sz w:val="22"/>
          <w:szCs w:val="22"/>
          <w:lang w:val="en-GB"/>
        </w:rPr>
      </w:pPr>
      <w:r w:rsidRPr="00763978">
        <w:rPr>
          <w:rFonts w:ascii="Arial" w:hAnsi="Arial" w:cs="Arial"/>
          <w:sz w:val="22"/>
          <w:szCs w:val="22"/>
          <w:lang w:val="en-GB"/>
        </w:rPr>
        <w:t xml:space="preserve">55kg, 61kg, 67kg, 73kg, 81kg, 89kg, 96kg, 102kg, 109kg, +109kg </w:t>
      </w:r>
    </w:p>
    <w:p w14:paraId="2174088A" w14:textId="77777777" w:rsidR="00AA724F" w:rsidRPr="00763978" w:rsidRDefault="001D3285" w:rsidP="00AA724F">
      <w:pPr>
        <w:ind w:leftChars="88" w:left="282"/>
        <w:jc w:val="both"/>
        <w:rPr>
          <w:rFonts w:ascii="Arial" w:hAnsi="Arial" w:cs="Arial"/>
          <w:sz w:val="22"/>
          <w:szCs w:val="22"/>
          <w:lang w:val="en-GB"/>
        </w:rPr>
      </w:pPr>
      <w:r w:rsidRPr="00763978">
        <w:rPr>
          <w:rFonts w:ascii="Arial" w:hAnsi="Arial" w:cs="Arial"/>
          <w:sz w:val="22"/>
          <w:szCs w:val="22"/>
          <w:lang w:val="en-GB"/>
        </w:rPr>
        <w:t xml:space="preserve">MEN (Youth):  </w:t>
      </w:r>
      <w:r w:rsidRPr="00763978">
        <w:rPr>
          <w:rFonts w:ascii="Arial" w:hAnsi="Arial" w:cs="Arial"/>
          <w:sz w:val="22"/>
          <w:szCs w:val="22"/>
          <w:lang w:val="en-GB"/>
        </w:rPr>
        <w:tab/>
      </w:r>
      <w:r w:rsidR="00421843" w:rsidRPr="00763978">
        <w:rPr>
          <w:rFonts w:ascii="Arial" w:hAnsi="Arial" w:cs="Arial"/>
          <w:sz w:val="22"/>
          <w:szCs w:val="22"/>
          <w:lang w:val="en-GB"/>
        </w:rPr>
        <w:t xml:space="preserve">    </w:t>
      </w:r>
    </w:p>
    <w:p w14:paraId="73088A28" w14:textId="723742AE" w:rsidR="001D3285" w:rsidRPr="00763978" w:rsidRDefault="001D3285" w:rsidP="00AA724F">
      <w:pPr>
        <w:ind w:leftChars="537" w:left="1718" w:firstLine="442"/>
        <w:jc w:val="both"/>
        <w:rPr>
          <w:rFonts w:ascii="Arial" w:hAnsi="Arial" w:cs="Arial"/>
          <w:sz w:val="22"/>
          <w:szCs w:val="22"/>
          <w:lang w:val="en-GB"/>
        </w:rPr>
      </w:pPr>
      <w:r w:rsidRPr="00763978">
        <w:rPr>
          <w:rFonts w:ascii="Arial" w:hAnsi="Arial" w:cs="Arial"/>
          <w:sz w:val="22"/>
          <w:szCs w:val="22"/>
          <w:lang w:val="en-GB"/>
        </w:rPr>
        <w:t>49kg, 55kg, 61kg, 67kg, 73kg, 81kg, 89kg, 96kg, 102kg, +102kg</w:t>
      </w:r>
    </w:p>
    <w:p w14:paraId="79690DD7" w14:textId="77777777" w:rsidR="00AA724F" w:rsidRPr="00763978" w:rsidRDefault="00032184" w:rsidP="00AA724F">
      <w:pPr>
        <w:ind w:leftChars="88" w:left="282"/>
        <w:rPr>
          <w:rFonts w:ascii="Arial" w:hAnsi="Arial" w:cs="Arial"/>
          <w:sz w:val="22"/>
          <w:szCs w:val="22"/>
          <w:lang w:val="en-GB"/>
        </w:rPr>
      </w:pPr>
      <w:r w:rsidRPr="00763978">
        <w:rPr>
          <w:rFonts w:ascii="Arial" w:hAnsi="Arial" w:cs="Arial"/>
          <w:sz w:val="22"/>
          <w:szCs w:val="22"/>
          <w:lang w:val="en-GB"/>
        </w:rPr>
        <w:t>WOMEN</w:t>
      </w:r>
      <w:r w:rsidR="001D3285" w:rsidRPr="00763978">
        <w:rPr>
          <w:rFonts w:ascii="Arial" w:hAnsi="Arial" w:cs="Arial"/>
          <w:sz w:val="22"/>
          <w:szCs w:val="22"/>
          <w:lang w:val="en-GB"/>
        </w:rPr>
        <w:t xml:space="preserve"> (Senior</w:t>
      </w:r>
      <w:r w:rsidR="00421843" w:rsidRPr="00763978">
        <w:rPr>
          <w:rFonts w:ascii="Arial" w:hAnsi="Arial" w:cs="Arial"/>
          <w:sz w:val="22"/>
          <w:szCs w:val="22"/>
          <w:lang w:val="en-GB"/>
        </w:rPr>
        <w:t>/Junior</w:t>
      </w:r>
      <w:r w:rsidR="001D3285" w:rsidRPr="00763978">
        <w:rPr>
          <w:rFonts w:ascii="Arial" w:hAnsi="Arial" w:cs="Arial"/>
          <w:sz w:val="22"/>
          <w:szCs w:val="22"/>
          <w:lang w:val="en-GB"/>
        </w:rPr>
        <w:t>)</w:t>
      </w:r>
      <w:r w:rsidRPr="00763978">
        <w:rPr>
          <w:rFonts w:ascii="Arial" w:hAnsi="Arial" w:cs="Arial"/>
          <w:sz w:val="22"/>
          <w:szCs w:val="22"/>
          <w:lang w:val="en-GB"/>
        </w:rPr>
        <w:t xml:space="preserve">: </w:t>
      </w:r>
      <w:r w:rsidRPr="00763978">
        <w:rPr>
          <w:rFonts w:ascii="Arial" w:hAnsi="Arial" w:cs="Arial"/>
          <w:sz w:val="22"/>
          <w:szCs w:val="22"/>
          <w:lang w:val="en-GB"/>
        </w:rPr>
        <w:tab/>
      </w:r>
    </w:p>
    <w:p w14:paraId="404C0A09" w14:textId="4D05FA88" w:rsidR="001D3285" w:rsidRPr="00763978" w:rsidRDefault="00032184" w:rsidP="00AA724F">
      <w:pPr>
        <w:ind w:leftChars="537" w:left="1718" w:firstLine="442"/>
        <w:rPr>
          <w:rFonts w:ascii="Arial" w:hAnsi="Arial" w:cs="Arial"/>
          <w:sz w:val="22"/>
          <w:szCs w:val="22"/>
          <w:lang w:val="en-GB"/>
        </w:rPr>
      </w:pPr>
      <w:r w:rsidRPr="00763978">
        <w:rPr>
          <w:rFonts w:ascii="Arial" w:hAnsi="Arial" w:cs="Arial"/>
          <w:sz w:val="22"/>
          <w:szCs w:val="22"/>
          <w:lang w:val="en-GB"/>
        </w:rPr>
        <w:t>45kg, 49kg, 55kg, 59kg, 64kg, 71kg, 76kg, 81kg, 87kg, +87kg</w:t>
      </w:r>
    </w:p>
    <w:p w14:paraId="08F41D15" w14:textId="77777777" w:rsidR="00AA724F" w:rsidRPr="00763978" w:rsidRDefault="001D3285" w:rsidP="00AA724F">
      <w:pPr>
        <w:ind w:leftChars="88" w:left="282"/>
        <w:jc w:val="both"/>
        <w:rPr>
          <w:rFonts w:ascii="Arial" w:hAnsi="Arial" w:cs="Arial"/>
          <w:sz w:val="22"/>
          <w:szCs w:val="22"/>
          <w:lang w:val="en-GB"/>
        </w:rPr>
      </w:pPr>
      <w:r w:rsidRPr="00763978">
        <w:rPr>
          <w:rFonts w:ascii="Arial" w:hAnsi="Arial" w:cs="Arial"/>
          <w:sz w:val="22"/>
          <w:szCs w:val="22"/>
          <w:lang w:val="en-GB"/>
        </w:rPr>
        <w:t>WOMEN (Youth):</w:t>
      </w:r>
      <w:r w:rsidRPr="00763978">
        <w:rPr>
          <w:rFonts w:ascii="Arial" w:hAnsi="Arial" w:cs="Arial"/>
          <w:sz w:val="22"/>
          <w:szCs w:val="22"/>
          <w:lang w:val="en-GB"/>
        </w:rPr>
        <w:tab/>
      </w:r>
      <w:r w:rsidR="00421843" w:rsidRPr="00763978">
        <w:rPr>
          <w:rFonts w:ascii="Arial" w:hAnsi="Arial" w:cs="Arial"/>
          <w:sz w:val="22"/>
          <w:szCs w:val="22"/>
          <w:lang w:val="en-GB"/>
        </w:rPr>
        <w:tab/>
      </w:r>
    </w:p>
    <w:p w14:paraId="3C20F1EE" w14:textId="167B4BFB" w:rsidR="00AA724F" w:rsidRPr="00763978" w:rsidRDefault="001D3285" w:rsidP="00AA724F">
      <w:pPr>
        <w:ind w:leftChars="537" w:left="1718" w:firstLine="442"/>
        <w:jc w:val="both"/>
        <w:rPr>
          <w:rFonts w:ascii="Arial" w:hAnsi="Arial" w:cs="Arial"/>
          <w:sz w:val="22"/>
          <w:szCs w:val="22"/>
          <w:lang w:val="en-GB"/>
        </w:rPr>
      </w:pPr>
      <w:r w:rsidRPr="00763978">
        <w:rPr>
          <w:rFonts w:ascii="Arial" w:hAnsi="Arial" w:cs="Arial"/>
          <w:sz w:val="22"/>
          <w:szCs w:val="22"/>
          <w:lang w:val="en-GB"/>
        </w:rPr>
        <w:t>40kg, 45kg, 49kg, 55kg, 59kg, 64kg, 71kg, 76kg, 81kg, +81kg</w:t>
      </w:r>
    </w:p>
    <w:p w14:paraId="037FA6A7" w14:textId="77777777" w:rsidR="00AA724F" w:rsidRPr="00763978" w:rsidRDefault="00AA724F" w:rsidP="00AA724F">
      <w:pPr>
        <w:jc w:val="both"/>
        <w:rPr>
          <w:rFonts w:ascii="Arial" w:hAnsi="Arial" w:cs="Arial"/>
          <w:sz w:val="22"/>
          <w:szCs w:val="22"/>
          <w:lang w:val="en-GB"/>
        </w:rPr>
      </w:pPr>
    </w:p>
    <w:p w14:paraId="7E9A17EE" w14:textId="77777777" w:rsidR="004B1523" w:rsidRDefault="004B1523" w:rsidP="00AA724F">
      <w:pPr>
        <w:ind w:leftChars="88" w:left="282"/>
        <w:rPr>
          <w:rFonts w:ascii="Arial" w:hAnsi="Arial" w:cs="Arial"/>
          <w:b/>
          <w:bCs/>
          <w:color w:val="FF0000"/>
          <w:sz w:val="22"/>
          <w:szCs w:val="22"/>
          <w:lang w:val="en-GB"/>
        </w:rPr>
      </w:pPr>
    </w:p>
    <w:p w14:paraId="05553B8C" w14:textId="77777777" w:rsidR="004B1523" w:rsidRDefault="004B1523" w:rsidP="00AA724F">
      <w:pPr>
        <w:ind w:leftChars="88" w:left="282"/>
        <w:rPr>
          <w:rFonts w:ascii="Arial" w:hAnsi="Arial" w:cs="Arial"/>
          <w:b/>
          <w:bCs/>
          <w:color w:val="FF0000"/>
          <w:sz w:val="22"/>
          <w:szCs w:val="22"/>
          <w:lang w:val="en-GB"/>
        </w:rPr>
      </w:pPr>
    </w:p>
    <w:p w14:paraId="32442E20" w14:textId="7894F3AD" w:rsidR="0011711D" w:rsidRPr="00763978" w:rsidRDefault="0011711D" w:rsidP="00AA724F">
      <w:pPr>
        <w:ind w:leftChars="88" w:left="282"/>
        <w:rPr>
          <w:rFonts w:ascii="Arial" w:hAnsi="Arial" w:cs="Arial"/>
          <w:lang w:val="en-GB"/>
        </w:rPr>
      </w:pPr>
      <w:r w:rsidRPr="00763978">
        <w:rPr>
          <w:rFonts w:ascii="Arial" w:hAnsi="Arial" w:cs="Arial"/>
          <w:b/>
          <w:bCs/>
          <w:color w:val="FF0000"/>
          <w:sz w:val="22"/>
          <w:szCs w:val="22"/>
          <w:lang w:val="en-GB"/>
        </w:rPr>
        <w:t>Where all 10 Body</w:t>
      </w:r>
      <w:r w:rsidR="00BD6E5B" w:rsidRPr="00763978">
        <w:rPr>
          <w:rFonts w:ascii="Arial" w:hAnsi="Arial" w:cs="Arial"/>
          <w:b/>
          <w:bCs/>
          <w:color w:val="FF0000"/>
          <w:sz w:val="22"/>
          <w:szCs w:val="22"/>
          <w:lang w:val="en-GB"/>
        </w:rPr>
        <w:t>w</w:t>
      </w:r>
      <w:r w:rsidRPr="00763978">
        <w:rPr>
          <w:rFonts w:ascii="Arial" w:hAnsi="Arial" w:cs="Arial"/>
          <w:b/>
          <w:bCs/>
          <w:color w:val="FF0000"/>
          <w:sz w:val="22"/>
          <w:szCs w:val="22"/>
          <w:lang w:val="en-GB"/>
        </w:rPr>
        <w:t xml:space="preserve">eight Categories are </w:t>
      </w:r>
      <w:r w:rsidR="00BD6E5B" w:rsidRPr="00763978">
        <w:rPr>
          <w:rFonts w:ascii="Arial" w:hAnsi="Arial" w:cs="Arial"/>
          <w:b/>
          <w:bCs/>
          <w:color w:val="FF0000"/>
          <w:sz w:val="22"/>
          <w:szCs w:val="22"/>
          <w:lang w:val="en-GB"/>
        </w:rPr>
        <w:t xml:space="preserve">not included in the program, </w:t>
      </w:r>
      <w:r w:rsidRPr="00763978">
        <w:rPr>
          <w:rFonts w:ascii="Arial" w:hAnsi="Arial" w:cs="Arial"/>
          <w:b/>
          <w:bCs/>
          <w:color w:val="FF0000"/>
          <w:sz w:val="22"/>
          <w:szCs w:val="22"/>
          <w:lang w:val="en-GB"/>
        </w:rPr>
        <w:t xml:space="preserve">athletes from </w:t>
      </w:r>
      <w:r w:rsidR="0008739E" w:rsidRPr="00763978">
        <w:rPr>
          <w:rFonts w:ascii="Arial" w:hAnsi="Arial" w:cs="Arial"/>
          <w:b/>
          <w:bCs/>
          <w:color w:val="FF0000"/>
          <w:sz w:val="22"/>
          <w:szCs w:val="22"/>
          <w:lang w:val="en-GB"/>
        </w:rPr>
        <w:t>B</w:t>
      </w:r>
      <w:r w:rsidRPr="00763978">
        <w:rPr>
          <w:rFonts w:ascii="Arial" w:hAnsi="Arial" w:cs="Arial"/>
          <w:b/>
          <w:bCs/>
          <w:color w:val="FF0000"/>
          <w:sz w:val="22"/>
          <w:szCs w:val="22"/>
          <w:lang w:val="en-GB"/>
        </w:rPr>
        <w:t>ody</w:t>
      </w:r>
      <w:r w:rsidR="00BD6E5B" w:rsidRPr="00763978">
        <w:rPr>
          <w:rFonts w:ascii="Arial" w:hAnsi="Arial" w:cs="Arial"/>
          <w:b/>
          <w:bCs/>
          <w:color w:val="FF0000"/>
          <w:sz w:val="22"/>
          <w:szCs w:val="22"/>
          <w:lang w:val="en-GB"/>
        </w:rPr>
        <w:t>w</w:t>
      </w:r>
      <w:r w:rsidRPr="00763978">
        <w:rPr>
          <w:rFonts w:ascii="Arial" w:hAnsi="Arial" w:cs="Arial"/>
          <w:b/>
          <w:bCs/>
          <w:color w:val="FF0000"/>
          <w:sz w:val="22"/>
          <w:szCs w:val="22"/>
          <w:lang w:val="en-GB"/>
        </w:rPr>
        <w:t xml:space="preserve">eight </w:t>
      </w:r>
      <w:r w:rsidR="00BD6E5B" w:rsidRPr="00763978">
        <w:rPr>
          <w:rFonts w:ascii="Arial" w:hAnsi="Arial" w:cs="Arial"/>
          <w:b/>
          <w:bCs/>
          <w:color w:val="FF0000"/>
          <w:sz w:val="22"/>
          <w:szCs w:val="22"/>
          <w:lang w:val="en-GB"/>
        </w:rPr>
        <w:t>C</w:t>
      </w:r>
      <w:r w:rsidRPr="00763978">
        <w:rPr>
          <w:rFonts w:ascii="Arial" w:hAnsi="Arial" w:cs="Arial"/>
          <w:b/>
          <w:bCs/>
          <w:color w:val="FF0000"/>
          <w:sz w:val="22"/>
          <w:szCs w:val="22"/>
          <w:lang w:val="en-GB"/>
        </w:rPr>
        <w:t xml:space="preserve">ategories not being contested may </w:t>
      </w:r>
      <w:r w:rsidR="00BD6E5B" w:rsidRPr="00763978">
        <w:rPr>
          <w:rFonts w:ascii="Arial" w:hAnsi="Arial" w:cs="Arial"/>
          <w:b/>
          <w:bCs/>
          <w:color w:val="FF0000"/>
          <w:sz w:val="22"/>
          <w:szCs w:val="22"/>
          <w:lang w:val="en-GB"/>
        </w:rPr>
        <w:t>enter</w:t>
      </w:r>
      <w:r w:rsidRPr="00763978">
        <w:rPr>
          <w:rFonts w:ascii="Arial" w:hAnsi="Arial" w:cs="Arial"/>
          <w:b/>
          <w:bCs/>
          <w:color w:val="FF0000"/>
          <w:sz w:val="22"/>
          <w:szCs w:val="22"/>
          <w:lang w:val="en-GB"/>
        </w:rPr>
        <w:t xml:space="preserve"> the next heavie</w:t>
      </w:r>
      <w:r w:rsidR="00BD6E5B" w:rsidRPr="00763978">
        <w:rPr>
          <w:rFonts w:ascii="Arial" w:hAnsi="Arial" w:cs="Arial"/>
          <w:b/>
          <w:bCs/>
          <w:color w:val="FF0000"/>
          <w:sz w:val="22"/>
          <w:szCs w:val="22"/>
          <w:lang w:val="en-GB"/>
        </w:rPr>
        <w:t>r</w:t>
      </w:r>
      <w:r w:rsidRPr="00763978">
        <w:rPr>
          <w:rFonts w:ascii="Arial" w:hAnsi="Arial" w:cs="Arial"/>
          <w:b/>
          <w:bCs/>
          <w:color w:val="FF0000"/>
          <w:sz w:val="22"/>
          <w:szCs w:val="22"/>
          <w:lang w:val="en-GB"/>
        </w:rPr>
        <w:t xml:space="preserve"> category </w:t>
      </w:r>
      <w:r w:rsidR="00BD6E5B" w:rsidRPr="00763978">
        <w:rPr>
          <w:rFonts w:ascii="Arial" w:hAnsi="Arial" w:cs="Arial"/>
          <w:b/>
          <w:bCs/>
          <w:color w:val="FF0000"/>
          <w:sz w:val="22"/>
          <w:szCs w:val="22"/>
          <w:lang w:val="en-GB"/>
        </w:rPr>
        <w:t>on the program</w:t>
      </w:r>
      <w:r w:rsidRPr="00763978">
        <w:rPr>
          <w:rFonts w:ascii="Arial" w:hAnsi="Arial" w:cs="Arial"/>
          <w:b/>
          <w:bCs/>
          <w:color w:val="FF0000"/>
          <w:sz w:val="22"/>
          <w:szCs w:val="22"/>
          <w:lang w:val="en-GB"/>
        </w:rPr>
        <w:t>.</w:t>
      </w:r>
    </w:p>
    <w:p w14:paraId="67F84361" w14:textId="4A120540" w:rsidR="00E60239" w:rsidRPr="00763978" w:rsidRDefault="00E60239" w:rsidP="00E60239">
      <w:pPr>
        <w:rPr>
          <w:rFonts w:ascii="Arial" w:hAnsi="Arial" w:cs="Arial"/>
          <w:b/>
          <w:bCs/>
          <w:color w:val="FF0000"/>
          <w:sz w:val="22"/>
          <w:szCs w:val="22"/>
          <w:lang w:val="en-GB"/>
        </w:rPr>
      </w:pPr>
    </w:p>
    <w:p w14:paraId="3060350E" w14:textId="1C357601" w:rsidR="004F1F06" w:rsidRPr="00763978" w:rsidRDefault="004F1F06" w:rsidP="00AA724F">
      <w:pPr>
        <w:ind w:leftChars="88" w:left="282"/>
        <w:rPr>
          <w:rFonts w:ascii="Arial" w:hAnsi="Arial" w:cs="Arial"/>
          <w:b/>
          <w:bCs/>
          <w:color w:val="FF0000"/>
          <w:sz w:val="22"/>
          <w:szCs w:val="22"/>
          <w:lang w:val="en-GB"/>
        </w:rPr>
      </w:pPr>
      <w:r w:rsidRPr="00763978">
        <w:rPr>
          <w:rFonts w:ascii="Arial" w:hAnsi="Arial" w:cs="Arial"/>
          <w:b/>
          <w:bCs/>
          <w:color w:val="FF0000"/>
          <w:sz w:val="22"/>
          <w:szCs w:val="22"/>
          <w:lang w:val="en-GB"/>
        </w:rPr>
        <w:t>For example</w:t>
      </w:r>
      <w:r w:rsidR="00AA724F" w:rsidRPr="00763978">
        <w:rPr>
          <w:rFonts w:ascii="Arial" w:hAnsi="Arial" w:cs="Arial"/>
          <w:b/>
          <w:bCs/>
          <w:color w:val="FF0000"/>
          <w:sz w:val="22"/>
          <w:szCs w:val="22"/>
          <w:lang w:val="en-GB"/>
        </w:rPr>
        <w:t>:</w:t>
      </w:r>
    </w:p>
    <w:p w14:paraId="49FCCFD1" w14:textId="77777777" w:rsidR="00AA724F" w:rsidRPr="00763978" w:rsidRDefault="00AA724F" w:rsidP="00AA724F">
      <w:pPr>
        <w:ind w:leftChars="88" w:left="282"/>
        <w:rPr>
          <w:rFonts w:ascii="Arial" w:hAnsi="Arial" w:cs="Arial"/>
          <w:b/>
          <w:bCs/>
          <w:color w:val="FF0000"/>
          <w:sz w:val="22"/>
          <w:szCs w:val="22"/>
          <w:lang w:val="en-GB"/>
        </w:rPr>
      </w:pPr>
    </w:p>
    <w:p w14:paraId="2D1AAA34" w14:textId="160C2E38" w:rsidR="004F1F06" w:rsidRPr="00763978" w:rsidRDefault="00E60239" w:rsidP="00AA724F">
      <w:pPr>
        <w:ind w:firstLine="720"/>
        <w:jc w:val="both"/>
        <w:rPr>
          <w:rFonts w:ascii="Arial" w:hAnsi="Arial" w:cs="Arial"/>
          <w:b/>
          <w:bCs/>
          <w:sz w:val="24"/>
          <w:szCs w:val="24"/>
          <w:lang w:val="en-GB"/>
        </w:rPr>
      </w:pPr>
      <w:r w:rsidRPr="00763978">
        <w:rPr>
          <w:rFonts w:ascii="Arial" w:hAnsi="Arial" w:cs="Arial"/>
          <w:b/>
          <w:bCs/>
          <w:sz w:val="24"/>
          <w:szCs w:val="24"/>
          <w:lang w:val="en-GB"/>
        </w:rPr>
        <w:t xml:space="preserve">MEN:  </w:t>
      </w:r>
      <w:r w:rsidRPr="00763978">
        <w:rPr>
          <w:rFonts w:ascii="Arial" w:hAnsi="Arial" w:cs="Arial"/>
          <w:b/>
          <w:bCs/>
          <w:sz w:val="24"/>
          <w:szCs w:val="24"/>
          <w:lang w:val="en-GB"/>
        </w:rPr>
        <w:tab/>
      </w:r>
      <w:r w:rsidRPr="00763978">
        <w:rPr>
          <w:rFonts w:ascii="Arial" w:hAnsi="Arial" w:cs="Arial"/>
          <w:b/>
          <w:bCs/>
          <w:sz w:val="24"/>
          <w:szCs w:val="24"/>
          <w:lang w:val="en-GB"/>
        </w:rPr>
        <w:tab/>
        <w:t xml:space="preserve">67kg, 89kg, 102kg, 109kg, +109kg </w:t>
      </w:r>
      <w:bookmarkStart w:id="2" w:name="_Hlk48041945"/>
    </w:p>
    <w:tbl>
      <w:tblPr>
        <w:tblStyle w:val="Rcsostblzat"/>
        <w:tblW w:w="0" w:type="auto"/>
        <w:jc w:val="center"/>
        <w:tblLook w:val="04A0" w:firstRow="1" w:lastRow="0" w:firstColumn="1" w:lastColumn="0" w:noHBand="0" w:noVBand="1"/>
      </w:tblPr>
      <w:tblGrid>
        <w:gridCol w:w="1812"/>
        <w:gridCol w:w="2011"/>
        <w:gridCol w:w="1984"/>
      </w:tblGrid>
      <w:tr w:rsidR="00081B87" w:rsidRPr="00763978" w14:paraId="3F278787" w14:textId="77777777" w:rsidTr="00AA724F">
        <w:trPr>
          <w:jc w:val="center"/>
        </w:trPr>
        <w:tc>
          <w:tcPr>
            <w:tcW w:w="1812" w:type="dxa"/>
          </w:tcPr>
          <w:bookmarkEnd w:id="2"/>
          <w:p w14:paraId="09171657" w14:textId="77777777" w:rsidR="00081B87" w:rsidRPr="00763978" w:rsidRDefault="00081B87" w:rsidP="000F32E9">
            <w:pPr>
              <w:jc w:val="center"/>
              <w:rPr>
                <w:rFonts w:ascii="Arial" w:hAnsi="Arial" w:cs="Arial"/>
                <w:b/>
                <w:bCs/>
                <w:sz w:val="22"/>
                <w:szCs w:val="22"/>
                <w:lang w:val="en-GB"/>
              </w:rPr>
            </w:pPr>
            <w:r w:rsidRPr="00763978">
              <w:rPr>
                <w:rFonts w:ascii="Arial" w:hAnsi="Arial" w:cs="Arial"/>
                <w:b/>
                <w:bCs/>
                <w:sz w:val="22"/>
                <w:szCs w:val="22"/>
                <w:lang w:val="en-GB"/>
              </w:rPr>
              <w:t>Category</w:t>
            </w:r>
          </w:p>
        </w:tc>
        <w:tc>
          <w:tcPr>
            <w:tcW w:w="2011" w:type="dxa"/>
          </w:tcPr>
          <w:p w14:paraId="55C0AA85" w14:textId="25259CF7" w:rsidR="00081B87" w:rsidRPr="00763978" w:rsidRDefault="00081B87" w:rsidP="000F32E9">
            <w:pPr>
              <w:jc w:val="center"/>
              <w:rPr>
                <w:rFonts w:ascii="Arial" w:hAnsi="Arial" w:cs="Arial"/>
                <w:b/>
                <w:bCs/>
                <w:sz w:val="22"/>
                <w:szCs w:val="22"/>
                <w:lang w:val="en-GB"/>
              </w:rPr>
            </w:pPr>
            <w:r w:rsidRPr="00763978">
              <w:rPr>
                <w:rFonts w:ascii="Arial" w:hAnsi="Arial" w:cs="Arial"/>
                <w:b/>
                <w:bCs/>
                <w:sz w:val="22"/>
                <w:szCs w:val="22"/>
                <w:lang w:val="en-GB"/>
              </w:rPr>
              <w:t>Body</w:t>
            </w:r>
            <w:r w:rsidR="00D041BA" w:rsidRPr="00763978">
              <w:rPr>
                <w:rFonts w:ascii="Arial" w:hAnsi="Arial" w:cs="Arial"/>
                <w:b/>
                <w:bCs/>
                <w:sz w:val="22"/>
                <w:szCs w:val="22"/>
                <w:lang w:val="en-GB"/>
              </w:rPr>
              <w:t>w</w:t>
            </w:r>
            <w:r w:rsidRPr="00763978">
              <w:rPr>
                <w:rFonts w:ascii="Arial" w:hAnsi="Arial" w:cs="Arial"/>
                <w:b/>
                <w:bCs/>
                <w:sz w:val="22"/>
                <w:szCs w:val="22"/>
                <w:lang w:val="en-GB"/>
              </w:rPr>
              <w:t>eight from</w:t>
            </w:r>
          </w:p>
        </w:tc>
        <w:tc>
          <w:tcPr>
            <w:tcW w:w="1984" w:type="dxa"/>
          </w:tcPr>
          <w:p w14:paraId="5B5AA2E1" w14:textId="63CE732B" w:rsidR="00081B87" w:rsidRPr="00763978" w:rsidRDefault="00081B87" w:rsidP="00D041BA">
            <w:pPr>
              <w:jc w:val="center"/>
              <w:rPr>
                <w:rFonts w:ascii="Arial" w:hAnsi="Arial" w:cs="Arial"/>
                <w:b/>
                <w:bCs/>
                <w:sz w:val="22"/>
                <w:szCs w:val="22"/>
                <w:lang w:val="en-GB"/>
              </w:rPr>
            </w:pPr>
            <w:r w:rsidRPr="00763978">
              <w:rPr>
                <w:rFonts w:ascii="Arial" w:hAnsi="Arial" w:cs="Arial"/>
                <w:b/>
                <w:bCs/>
                <w:sz w:val="22"/>
                <w:szCs w:val="22"/>
                <w:lang w:val="en-GB"/>
              </w:rPr>
              <w:t>Body</w:t>
            </w:r>
            <w:r w:rsidR="00D041BA" w:rsidRPr="00763978">
              <w:rPr>
                <w:rFonts w:ascii="Arial" w:hAnsi="Arial" w:cs="Arial"/>
                <w:b/>
                <w:bCs/>
                <w:sz w:val="22"/>
                <w:szCs w:val="22"/>
                <w:lang w:val="en-GB"/>
              </w:rPr>
              <w:t>w</w:t>
            </w:r>
            <w:r w:rsidRPr="00763978">
              <w:rPr>
                <w:rFonts w:ascii="Arial" w:hAnsi="Arial" w:cs="Arial"/>
                <w:b/>
                <w:bCs/>
                <w:sz w:val="22"/>
                <w:szCs w:val="22"/>
                <w:lang w:val="en-GB"/>
              </w:rPr>
              <w:t>eight</w:t>
            </w:r>
            <w:r w:rsidR="00D041BA" w:rsidRPr="00763978">
              <w:rPr>
                <w:rFonts w:ascii="Arial" w:hAnsi="Arial" w:cs="Arial"/>
                <w:b/>
                <w:bCs/>
                <w:sz w:val="22"/>
                <w:szCs w:val="22"/>
                <w:lang w:val="en-GB" w:eastAsia="ja-JP"/>
              </w:rPr>
              <w:t xml:space="preserve">     </w:t>
            </w:r>
            <w:r w:rsidRPr="00763978">
              <w:rPr>
                <w:rFonts w:ascii="Arial" w:hAnsi="Arial" w:cs="Arial"/>
                <w:b/>
                <w:bCs/>
                <w:sz w:val="22"/>
                <w:szCs w:val="22"/>
                <w:lang w:val="en-GB"/>
              </w:rPr>
              <w:t xml:space="preserve"> to</w:t>
            </w:r>
          </w:p>
        </w:tc>
      </w:tr>
      <w:tr w:rsidR="00081B87" w:rsidRPr="00763978" w14:paraId="50A57B29" w14:textId="77777777" w:rsidTr="00AA724F">
        <w:trPr>
          <w:jc w:val="center"/>
        </w:trPr>
        <w:tc>
          <w:tcPr>
            <w:tcW w:w="1812" w:type="dxa"/>
          </w:tcPr>
          <w:p w14:paraId="6A870E32" w14:textId="25C17173"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67kg</w:t>
            </w:r>
          </w:p>
        </w:tc>
        <w:tc>
          <w:tcPr>
            <w:tcW w:w="2011" w:type="dxa"/>
          </w:tcPr>
          <w:p w14:paraId="5A38914B" w14:textId="77777777" w:rsidR="00081B87" w:rsidRPr="00763978" w:rsidRDefault="00081B87" w:rsidP="000F32E9">
            <w:pPr>
              <w:jc w:val="center"/>
              <w:rPr>
                <w:rFonts w:ascii="Arial" w:hAnsi="Arial" w:cs="Arial"/>
                <w:sz w:val="22"/>
                <w:szCs w:val="22"/>
                <w:lang w:val="en-GB"/>
              </w:rPr>
            </w:pPr>
          </w:p>
        </w:tc>
        <w:tc>
          <w:tcPr>
            <w:tcW w:w="1984" w:type="dxa"/>
          </w:tcPr>
          <w:p w14:paraId="472AD11F" w14:textId="0C20ABA1"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67.00kg</w:t>
            </w:r>
          </w:p>
        </w:tc>
      </w:tr>
      <w:tr w:rsidR="00081B87" w:rsidRPr="00763978" w14:paraId="3A6EDED6" w14:textId="77777777" w:rsidTr="00AA724F">
        <w:trPr>
          <w:jc w:val="center"/>
        </w:trPr>
        <w:tc>
          <w:tcPr>
            <w:tcW w:w="1812" w:type="dxa"/>
          </w:tcPr>
          <w:p w14:paraId="7772B91F" w14:textId="35752106"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89kg</w:t>
            </w:r>
          </w:p>
        </w:tc>
        <w:tc>
          <w:tcPr>
            <w:tcW w:w="2011" w:type="dxa"/>
          </w:tcPr>
          <w:p w14:paraId="0734C351" w14:textId="25912F59"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67.01kg</w:t>
            </w:r>
          </w:p>
        </w:tc>
        <w:tc>
          <w:tcPr>
            <w:tcW w:w="1984" w:type="dxa"/>
          </w:tcPr>
          <w:p w14:paraId="0E35A104" w14:textId="151A4FA9"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89.00kg</w:t>
            </w:r>
          </w:p>
        </w:tc>
      </w:tr>
      <w:tr w:rsidR="00081B87" w:rsidRPr="00763978" w14:paraId="2610A407" w14:textId="77777777" w:rsidTr="00AA724F">
        <w:trPr>
          <w:jc w:val="center"/>
        </w:trPr>
        <w:tc>
          <w:tcPr>
            <w:tcW w:w="1812" w:type="dxa"/>
          </w:tcPr>
          <w:p w14:paraId="4A677D0D" w14:textId="16F1CE36"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102kg</w:t>
            </w:r>
          </w:p>
        </w:tc>
        <w:tc>
          <w:tcPr>
            <w:tcW w:w="2011" w:type="dxa"/>
          </w:tcPr>
          <w:p w14:paraId="7F35363C" w14:textId="3DCFE8F0"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89.01kg</w:t>
            </w:r>
          </w:p>
        </w:tc>
        <w:tc>
          <w:tcPr>
            <w:tcW w:w="1984" w:type="dxa"/>
          </w:tcPr>
          <w:p w14:paraId="376E85D2" w14:textId="57EA2397"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102.00kg</w:t>
            </w:r>
          </w:p>
        </w:tc>
      </w:tr>
      <w:tr w:rsidR="00081B87" w:rsidRPr="00763978" w14:paraId="41B5DC11" w14:textId="77777777" w:rsidTr="00AA724F">
        <w:trPr>
          <w:jc w:val="center"/>
        </w:trPr>
        <w:tc>
          <w:tcPr>
            <w:tcW w:w="1812" w:type="dxa"/>
          </w:tcPr>
          <w:p w14:paraId="6771791B" w14:textId="295E9C47"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109kg</w:t>
            </w:r>
          </w:p>
        </w:tc>
        <w:tc>
          <w:tcPr>
            <w:tcW w:w="2011" w:type="dxa"/>
          </w:tcPr>
          <w:p w14:paraId="073FF57A" w14:textId="5DDFF3A6"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102.01kg</w:t>
            </w:r>
          </w:p>
        </w:tc>
        <w:tc>
          <w:tcPr>
            <w:tcW w:w="1984" w:type="dxa"/>
          </w:tcPr>
          <w:p w14:paraId="3BB8F5AE" w14:textId="5C7FA502"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109.00kg</w:t>
            </w:r>
          </w:p>
        </w:tc>
      </w:tr>
      <w:tr w:rsidR="00081B87" w:rsidRPr="00763978" w14:paraId="41FBD99F" w14:textId="77777777" w:rsidTr="00AA724F">
        <w:trPr>
          <w:jc w:val="center"/>
        </w:trPr>
        <w:tc>
          <w:tcPr>
            <w:tcW w:w="1812" w:type="dxa"/>
          </w:tcPr>
          <w:p w14:paraId="78C8596E" w14:textId="111509ED" w:rsidR="00081B87" w:rsidRPr="00763978" w:rsidRDefault="00081B87" w:rsidP="000F32E9">
            <w:pPr>
              <w:jc w:val="center"/>
              <w:rPr>
                <w:rFonts w:ascii="Arial" w:hAnsi="Arial" w:cs="Arial"/>
                <w:sz w:val="22"/>
                <w:szCs w:val="22"/>
                <w:lang w:val="en-GB"/>
              </w:rPr>
            </w:pPr>
            <w:r w:rsidRPr="00763978">
              <w:rPr>
                <w:rFonts w:ascii="Arial" w:hAnsi="Arial" w:cs="Arial"/>
                <w:sz w:val="22"/>
                <w:szCs w:val="22"/>
                <w:lang w:val="en-GB"/>
              </w:rPr>
              <w:t>+109kg</w:t>
            </w:r>
          </w:p>
        </w:tc>
        <w:tc>
          <w:tcPr>
            <w:tcW w:w="2011" w:type="dxa"/>
          </w:tcPr>
          <w:p w14:paraId="391BC853" w14:textId="192EEB34" w:rsidR="00081B87" w:rsidRPr="00763978" w:rsidRDefault="006B2617" w:rsidP="000F32E9">
            <w:pPr>
              <w:jc w:val="center"/>
              <w:rPr>
                <w:rFonts w:ascii="Arial" w:hAnsi="Arial" w:cs="Arial"/>
                <w:b/>
                <w:bCs/>
                <w:sz w:val="22"/>
                <w:szCs w:val="22"/>
                <w:lang w:val="en-GB"/>
              </w:rPr>
            </w:pPr>
            <w:r w:rsidRPr="00763978">
              <w:rPr>
                <w:rFonts w:ascii="Arial" w:hAnsi="Arial" w:cs="Arial"/>
                <w:b/>
                <w:bCs/>
                <w:sz w:val="22"/>
                <w:szCs w:val="22"/>
                <w:lang w:val="en-GB"/>
              </w:rPr>
              <w:t>109</w:t>
            </w:r>
            <w:r w:rsidR="00081B87" w:rsidRPr="00763978">
              <w:rPr>
                <w:rFonts w:ascii="Arial" w:hAnsi="Arial" w:cs="Arial"/>
                <w:b/>
                <w:bCs/>
                <w:sz w:val="22"/>
                <w:szCs w:val="22"/>
                <w:lang w:val="en-GB"/>
              </w:rPr>
              <w:t>.01kg</w:t>
            </w:r>
          </w:p>
        </w:tc>
        <w:tc>
          <w:tcPr>
            <w:tcW w:w="1984" w:type="dxa"/>
          </w:tcPr>
          <w:p w14:paraId="79E0D943" w14:textId="77777777" w:rsidR="00081B87" w:rsidRPr="00763978" w:rsidRDefault="00081B87" w:rsidP="000F32E9">
            <w:pPr>
              <w:jc w:val="center"/>
              <w:rPr>
                <w:rFonts w:ascii="Arial" w:hAnsi="Arial" w:cs="Arial"/>
                <w:b/>
                <w:bCs/>
                <w:sz w:val="22"/>
                <w:szCs w:val="22"/>
                <w:lang w:val="en-GB"/>
              </w:rPr>
            </w:pPr>
            <w:r w:rsidRPr="00763978">
              <w:rPr>
                <w:rFonts w:ascii="Arial" w:hAnsi="Arial" w:cs="Arial"/>
                <w:b/>
                <w:bCs/>
                <w:sz w:val="22"/>
                <w:szCs w:val="22"/>
                <w:lang w:val="en-GB"/>
              </w:rPr>
              <w:t>No Maximum</w:t>
            </w:r>
          </w:p>
        </w:tc>
      </w:tr>
    </w:tbl>
    <w:p w14:paraId="1C4B1FFE" w14:textId="77777777" w:rsidR="00081B87" w:rsidRPr="00763978" w:rsidRDefault="00081B87" w:rsidP="00E60239">
      <w:pPr>
        <w:rPr>
          <w:rFonts w:ascii="Arial" w:hAnsi="Arial" w:cs="Arial"/>
          <w:sz w:val="22"/>
          <w:szCs w:val="22"/>
          <w:lang w:val="en-GB"/>
        </w:rPr>
      </w:pPr>
    </w:p>
    <w:p w14:paraId="2DD63D34" w14:textId="46FBDFF2" w:rsidR="00E60239" w:rsidRPr="00763978" w:rsidRDefault="00E60239" w:rsidP="00AA724F">
      <w:pPr>
        <w:ind w:firstLine="720"/>
        <w:jc w:val="both"/>
        <w:rPr>
          <w:rFonts w:ascii="Arial" w:hAnsi="Arial" w:cs="Arial"/>
          <w:b/>
          <w:bCs/>
          <w:sz w:val="24"/>
          <w:szCs w:val="24"/>
          <w:lang w:val="en-GB"/>
        </w:rPr>
      </w:pPr>
      <w:r w:rsidRPr="00763978">
        <w:rPr>
          <w:rFonts w:ascii="Arial" w:hAnsi="Arial" w:cs="Arial"/>
          <w:b/>
          <w:bCs/>
          <w:sz w:val="24"/>
          <w:szCs w:val="24"/>
          <w:lang w:val="en-GB"/>
        </w:rPr>
        <w:t xml:space="preserve">WOMEN:          </w:t>
      </w:r>
      <w:r w:rsidRPr="00763978">
        <w:rPr>
          <w:rFonts w:ascii="Arial" w:hAnsi="Arial" w:cs="Arial"/>
          <w:b/>
          <w:bCs/>
          <w:sz w:val="24"/>
          <w:szCs w:val="24"/>
          <w:lang w:val="en-GB"/>
        </w:rPr>
        <w:tab/>
        <w:t>55kg, 59kg, 71kg, 81kg, +87kg</w:t>
      </w:r>
    </w:p>
    <w:tbl>
      <w:tblPr>
        <w:tblStyle w:val="Rcsostblzat"/>
        <w:tblW w:w="0" w:type="auto"/>
        <w:jc w:val="center"/>
        <w:tblLook w:val="04A0" w:firstRow="1" w:lastRow="0" w:firstColumn="1" w:lastColumn="0" w:noHBand="0" w:noVBand="1"/>
      </w:tblPr>
      <w:tblGrid>
        <w:gridCol w:w="1812"/>
        <w:gridCol w:w="2011"/>
        <w:gridCol w:w="1984"/>
      </w:tblGrid>
      <w:tr w:rsidR="00081B87" w:rsidRPr="00763978" w14:paraId="2BAE4918" w14:textId="77777777" w:rsidTr="00AA724F">
        <w:trPr>
          <w:jc w:val="center"/>
        </w:trPr>
        <w:tc>
          <w:tcPr>
            <w:tcW w:w="1812" w:type="dxa"/>
          </w:tcPr>
          <w:p w14:paraId="2A726A45" w14:textId="742DDBBF" w:rsidR="00081B87" w:rsidRPr="00763978" w:rsidRDefault="00081B87" w:rsidP="00081B87">
            <w:pPr>
              <w:jc w:val="center"/>
              <w:rPr>
                <w:rFonts w:ascii="Arial" w:hAnsi="Arial" w:cs="Arial"/>
                <w:b/>
                <w:bCs/>
                <w:sz w:val="22"/>
                <w:szCs w:val="22"/>
                <w:lang w:val="en-GB"/>
              </w:rPr>
            </w:pPr>
            <w:r w:rsidRPr="00763978">
              <w:rPr>
                <w:rFonts w:ascii="Arial" w:hAnsi="Arial" w:cs="Arial"/>
                <w:b/>
                <w:bCs/>
                <w:sz w:val="22"/>
                <w:szCs w:val="22"/>
                <w:lang w:val="en-GB"/>
              </w:rPr>
              <w:t>Category</w:t>
            </w:r>
          </w:p>
        </w:tc>
        <w:tc>
          <w:tcPr>
            <w:tcW w:w="2011" w:type="dxa"/>
          </w:tcPr>
          <w:p w14:paraId="02639157" w14:textId="6794B8BF" w:rsidR="00081B87" w:rsidRPr="00763978" w:rsidRDefault="00081B87" w:rsidP="00081B87">
            <w:pPr>
              <w:jc w:val="center"/>
              <w:rPr>
                <w:rFonts w:ascii="Arial" w:hAnsi="Arial" w:cs="Arial"/>
                <w:b/>
                <w:bCs/>
                <w:sz w:val="22"/>
                <w:szCs w:val="22"/>
                <w:lang w:val="en-GB"/>
              </w:rPr>
            </w:pPr>
            <w:r w:rsidRPr="00763978">
              <w:rPr>
                <w:rFonts w:ascii="Arial" w:hAnsi="Arial" w:cs="Arial"/>
                <w:b/>
                <w:bCs/>
                <w:sz w:val="22"/>
                <w:szCs w:val="22"/>
                <w:lang w:val="en-GB"/>
              </w:rPr>
              <w:t>Body</w:t>
            </w:r>
            <w:r w:rsidR="00D041BA" w:rsidRPr="00763978">
              <w:rPr>
                <w:rFonts w:ascii="Arial" w:hAnsi="Arial" w:cs="Arial"/>
                <w:b/>
                <w:bCs/>
                <w:sz w:val="22"/>
                <w:szCs w:val="22"/>
                <w:lang w:val="en-GB"/>
              </w:rPr>
              <w:t>w</w:t>
            </w:r>
            <w:r w:rsidRPr="00763978">
              <w:rPr>
                <w:rFonts w:ascii="Arial" w:hAnsi="Arial" w:cs="Arial"/>
                <w:b/>
                <w:bCs/>
                <w:sz w:val="22"/>
                <w:szCs w:val="22"/>
                <w:lang w:val="en-GB"/>
              </w:rPr>
              <w:t>eight from</w:t>
            </w:r>
          </w:p>
        </w:tc>
        <w:tc>
          <w:tcPr>
            <w:tcW w:w="1984" w:type="dxa"/>
          </w:tcPr>
          <w:p w14:paraId="40CB79E4" w14:textId="3A4CC514" w:rsidR="00081B87" w:rsidRPr="00763978" w:rsidRDefault="00081B87" w:rsidP="00081B87">
            <w:pPr>
              <w:jc w:val="center"/>
              <w:rPr>
                <w:rFonts w:ascii="Arial" w:hAnsi="Arial" w:cs="Arial"/>
                <w:b/>
                <w:bCs/>
                <w:sz w:val="22"/>
                <w:szCs w:val="22"/>
                <w:lang w:val="en-GB"/>
              </w:rPr>
            </w:pPr>
            <w:r w:rsidRPr="00763978">
              <w:rPr>
                <w:rFonts w:ascii="Arial" w:hAnsi="Arial" w:cs="Arial"/>
                <w:b/>
                <w:bCs/>
                <w:sz w:val="22"/>
                <w:szCs w:val="22"/>
                <w:lang w:val="en-GB"/>
              </w:rPr>
              <w:t>Body</w:t>
            </w:r>
            <w:r w:rsidR="00D041BA" w:rsidRPr="00763978">
              <w:rPr>
                <w:rFonts w:ascii="Arial" w:hAnsi="Arial" w:cs="Arial"/>
                <w:b/>
                <w:bCs/>
                <w:sz w:val="22"/>
                <w:szCs w:val="22"/>
                <w:lang w:val="en-GB"/>
              </w:rPr>
              <w:t>w</w:t>
            </w:r>
            <w:r w:rsidRPr="00763978">
              <w:rPr>
                <w:rFonts w:ascii="Arial" w:hAnsi="Arial" w:cs="Arial"/>
                <w:b/>
                <w:bCs/>
                <w:sz w:val="22"/>
                <w:szCs w:val="22"/>
                <w:lang w:val="en-GB"/>
              </w:rPr>
              <w:t xml:space="preserve">eight </w:t>
            </w:r>
            <w:r w:rsidR="00D041BA" w:rsidRPr="00763978">
              <w:rPr>
                <w:rFonts w:ascii="Arial" w:hAnsi="Arial" w:cs="Arial"/>
                <w:b/>
                <w:bCs/>
                <w:sz w:val="22"/>
                <w:szCs w:val="22"/>
                <w:lang w:val="en-GB"/>
              </w:rPr>
              <w:t xml:space="preserve">     </w:t>
            </w:r>
            <w:r w:rsidRPr="00763978">
              <w:rPr>
                <w:rFonts w:ascii="Arial" w:hAnsi="Arial" w:cs="Arial"/>
                <w:b/>
                <w:bCs/>
                <w:sz w:val="22"/>
                <w:szCs w:val="22"/>
                <w:lang w:val="en-GB"/>
              </w:rPr>
              <w:t>to</w:t>
            </w:r>
          </w:p>
        </w:tc>
      </w:tr>
      <w:tr w:rsidR="00081B87" w:rsidRPr="00763978" w14:paraId="760A80A2" w14:textId="77777777" w:rsidTr="00AA724F">
        <w:trPr>
          <w:jc w:val="center"/>
        </w:trPr>
        <w:tc>
          <w:tcPr>
            <w:tcW w:w="1812" w:type="dxa"/>
          </w:tcPr>
          <w:p w14:paraId="5836DC22" w14:textId="43624506"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55kg</w:t>
            </w:r>
          </w:p>
        </w:tc>
        <w:tc>
          <w:tcPr>
            <w:tcW w:w="2011" w:type="dxa"/>
          </w:tcPr>
          <w:p w14:paraId="4BA7E9F4" w14:textId="77777777" w:rsidR="00081B87" w:rsidRPr="00763978" w:rsidRDefault="00081B87" w:rsidP="00081B87">
            <w:pPr>
              <w:jc w:val="center"/>
              <w:rPr>
                <w:rFonts w:ascii="Arial" w:hAnsi="Arial" w:cs="Arial"/>
                <w:sz w:val="22"/>
                <w:szCs w:val="22"/>
                <w:lang w:val="en-GB"/>
              </w:rPr>
            </w:pPr>
          </w:p>
        </w:tc>
        <w:tc>
          <w:tcPr>
            <w:tcW w:w="1984" w:type="dxa"/>
          </w:tcPr>
          <w:p w14:paraId="03C71B2C" w14:textId="726A8C7A"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55.00kg</w:t>
            </w:r>
          </w:p>
        </w:tc>
      </w:tr>
      <w:tr w:rsidR="00081B87" w:rsidRPr="00763978" w14:paraId="1E29310D" w14:textId="77777777" w:rsidTr="00AA724F">
        <w:trPr>
          <w:jc w:val="center"/>
        </w:trPr>
        <w:tc>
          <w:tcPr>
            <w:tcW w:w="1812" w:type="dxa"/>
          </w:tcPr>
          <w:p w14:paraId="0BF5ACAF" w14:textId="354FE182"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59kg</w:t>
            </w:r>
          </w:p>
        </w:tc>
        <w:tc>
          <w:tcPr>
            <w:tcW w:w="2011" w:type="dxa"/>
          </w:tcPr>
          <w:p w14:paraId="6AEE635A" w14:textId="076FF28F"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55.01kg</w:t>
            </w:r>
          </w:p>
        </w:tc>
        <w:tc>
          <w:tcPr>
            <w:tcW w:w="1984" w:type="dxa"/>
          </w:tcPr>
          <w:p w14:paraId="56667339" w14:textId="27D39FA0"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59.00kg</w:t>
            </w:r>
          </w:p>
        </w:tc>
      </w:tr>
      <w:tr w:rsidR="00081B87" w:rsidRPr="00763978" w14:paraId="0EBDC839" w14:textId="77777777" w:rsidTr="00AA724F">
        <w:trPr>
          <w:jc w:val="center"/>
        </w:trPr>
        <w:tc>
          <w:tcPr>
            <w:tcW w:w="1812" w:type="dxa"/>
          </w:tcPr>
          <w:p w14:paraId="7EA2A88A" w14:textId="3A0A4778"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71kg</w:t>
            </w:r>
          </w:p>
        </w:tc>
        <w:tc>
          <w:tcPr>
            <w:tcW w:w="2011" w:type="dxa"/>
          </w:tcPr>
          <w:p w14:paraId="4128AA1F" w14:textId="504C0999"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59.01kg</w:t>
            </w:r>
          </w:p>
        </w:tc>
        <w:tc>
          <w:tcPr>
            <w:tcW w:w="1984" w:type="dxa"/>
          </w:tcPr>
          <w:p w14:paraId="501347FE" w14:textId="7C5CC198"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71.00kg</w:t>
            </w:r>
          </w:p>
        </w:tc>
      </w:tr>
      <w:tr w:rsidR="00081B87" w:rsidRPr="00763978" w14:paraId="38C5E4EF" w14:textId="77777777" w:rsidTr="00AA724F">
        <w:trPr>
          <w:jc w:val="center"/>
        </w:trPr>
        <w:tc>
          <w:tcPr>
            <w:tcW w:w="1812" w:type="dxa"/>
          </w:tcPr>
          <w:p w14:paraId="5E13C4C8" w14:textId="5EEF6515"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81kg</w:t>
            </w:r>
          </w:p>
        </w:tc>
        <w:tc>
          <w:tcPr>
            <w:tcW w:w="2011" w:type="dxa"/>
          </w:tcPr>
          <w:p w14:paraId="377106F2" w14:textId="50744C4F"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71.01kg</w:t>
            </w:r>
          </w:p>
        </w:tc>
        <w:tc>
          <w:tcPr>
            <w:tcW w:w="1984" w:type="dxa"/>
          </w:tcPr>
          <w:p w14:paraId="06244709" w14:textId="0604E62C" w:rsidR="00081B87" w:rsidRPr="00763978" w:rsidRDefault="00081B87" w:rsidP="00081B87">
            <w:pPr>
              <w:jc w:val="center"/>
              <w:rPr>
                <w:rFonts w:ascii="Arial" w:hAnsi="Arial" w:cs="Arial"/>
                <w:sz w:val="22"/>
                <w:szCs w:val="22"/>
                <w:lang w:val="en-GB"/>
              </w:rPr>
            </w:pPr>
            <w:r w:rsidRPr="00763978">
              <w:rPr>
                <w:rFonts w:ascii="Arial" w:hAnsi="Arial" w:cs="Arial"/>
                <w:sz w:val="22"/>
                <w:szCs w:val="22"/>
                <w:lang w:val="en-GB"/>
              </w:rPr>
              <w:t>81.00kg</w:t>
            </w:r>
          </w:p>
        </w:tc>
      </w:tr>
      <w:tr w:rsidR="00081B87" w:rsidRPr="00763978" w14:paraId="10062AC8" w14:textId="77777777" w:rsidTr="00AA724F">
        <w:trPr>
          <w:jc w:val="center"/>
        </w:trPr>
        <w:tc>
          <w:tcPr>
            <w:tcW w:w="1812" w:type="dxa"/>
          </w:tcPr>
          <w:p w14:paraId="07484669" w14:textId="390BE8B9" w:rsidR="00081B87" w:rsidRPr="00763978" w:rsidRDefault="00081B87" w:rsidP="00081B87">
            <w:pPr>
              <w:jc w:val="center"/>
              <w:rPr>
                <w:rFonts w:ascii="Arial" w:hAnsi="Arial" w:cs="Arial"/>
                <w:color w:val="FF0000"/>
                <w:sz w:val="22"/>
                <w:szCs w:val="22"/>
                <w:lang w:val="en-GB"/>
              </w:rPr>
            </w:pPr>
            <w:r w:rsidRPr="00763978">
              <w:rPr>
                <w:rFonts w:ascii="Arial" w:hAnsi="Arial" w:cs="Arial"/>
                <w:color w:val="FF0000"/>
                <w:sz w:val="22"/>
                <w:szCs w:val="22"/>
                <w:lang w:val="en-GB"/>
              </w:rPr>
              <w:t>+87kg</w:t>
            </w:r>
          </w:p>
        </w:tc>
        <w:tc>
          <w:tcPr>
            <w:tcW w:w="2011" w:type="dxa"/>
          </w:tcPr>
          <w:p w14:paraId="7AC1E689" w14:textId="4A79F4A1" w:rsidR="00081B87" w:rsidRPr="00763978" w:rsidRDefault="00081B87" w:rsidP="00081B87">
            <w:pPr>
              <w:jc w:val="center"/>
              <w:rPr>
                <w:rFonts w:ascii="Arial" w:hAnsi="Arial" w:cs="Arial"/>
                <w:b/>
                <w:bCs/>
                <w:color w:val="FF0000"/>
                <w:sz w:val="22"/>
                <w:szCs w:val="22"/>
                <w:lang w:val="en-GB"/>
              </w:rPr>
            </w:pPr>
            <w:r w:rsidRPr="00763978">
              <w:rPr>
                <w:rFonts w:ascii="Arial" w:hAnsi="Arial" w:cs="Arial"/>
                <w:b/>
                <w:bCs/>
                <w:color w:val="FF0000"/>
                <w:sz w:val="22"/>
                <w:szCs w:val="22"/>
                <w:lang w:val="en-GB"/>
              </w:rPr>
              <w:t>81.01kg</w:t>
            </w:r>
          </w:p>
        </w:tc>
        <w:tc>
          <w:tcPr>
            <w:tcW w:w="1984" w:type="dxa"/>
          </w:tcPr>
          <w:p w14:paraId="7BB5FF0A" w14:textId="21CEBC95" w:rsidR="00081B87" w:rsidRPr="00763978" w:rsidRDefault="00081B87" w:rsidP="00081B87">
            <w:pPr>
              <w:jc w:val="center"/>
              <w:rPr>
                <w:rFonts w:ascii="Arial" w:hAnsi="Arial" w:cs="Arial"/>
                <w:b/>
                <w:bCs/>
                <w:sz w:val="22"/>
                <w:szCs w:val="22"/>
                <w:lang w:val="en-GB"/>
              </w:rPr>
            </w:pPr>
            <w:r w:rsidRPr="00763978">
              <w:rPr>
                <w:rFonts w:ascii="Arial" w:hAnsi="Arial" w:cs="Arial"/>
                <w:b/>
                <w:bCs/>
                <w:sz w:val="22"/>
                <w:szCs w:val="22"/>
                <w:lang w:val="en-GB"/>
              </w:rPr>
              <w:t>No Maximum</w:t>
            </w:r>
          </w:p>
        </w:tc>
      </w:tr>
    </w:tbl>
    <w:p w14:paraId="2028577A" w14:textId="6E47CA12" w:rsidR="00081B87" w:rsidRPr="00763978" w:rsidRDefault="00081B87" w:rsidP="004F1F06">
      <w:pPr>
        <w:rPr>
          <w:rFonts w:ascii="Arial" w:hAnsi="Arial" w:cs="Arial"/>
          <w:color w:val="FF0000"/>
          <w:sz w:val="22"/>
          <w:szCs w:val="22"/>
          <w:lang w:val="en-GB"/>
        </w:rPr>
      </w:pPr>
    </w:p>
    <w:p w14:paraId="5EFA4603" w14:textId="2F567537" w:rsidR="004B4129" w:rsidRPr="00763978" w:rsidRDefault="00BD6E5B" w:rsidP="00AA724F">
      <w:pPr>
        <w:ind w:leftChars="88" w:left="282" w:firstLine="2"/>
        <w:rPr>
          <w:rFonts w:ascii="Arial" w:hAnsi="Arial" w:cs="Arial"/>
          <w:b/>
          <w:bCs/>
          <w:color w:val="FF0000"/>
          <w:sz w:val="22"/>
          <w:szCs w:val="22"/>
          <w:lang w:val="en-GB"/>
        </w:rPr>
      </w:pPr>
      <w:r w:rsidRPr="00763978">
        <w:rPr>
          <w:rFonts w:ascii="Arial" w:hAnsi="Arial" w:cs="Arial"/>
          <w:b/>
          <w:bCs/>
          <w:color w:val="FF0000"/>
          <w:sz w:val="22"/>
          <w:szCs w:val="22"/>
          <w:lang w:val="en-GB"/>
        </w:rPr>
        <w:t>Because</w:t>
      </w:r>
      <w:r w:rsidR="00B87A9F" w:rsidRPr="00763978">
        <w:rPr>
          <w:rFonts w:ascii="Arial" w:hAnsi="Arial" w:cs="Arial"/>
          <w:b/>
          <w:bCs/>
          <w:color w:val="FF0000"/>
          <w:sz w:val="22"/>
          <w:szCs w:val="22"/>
          <w:lang w:val="en-GB"/>
        </w:rPr>
        <w:t xml:space="preserve"> the 87kg Category </w:t>
      </w:r>
      <w:r w:rsidRPr="00763978">
        <w:rPr>
          <w:rFonts w:ascii="Arial" w:hAnsi="Arial" w:cs="Arial"/>
          <w:b/>
          <w:bCs/>
          <w:color w:val="FF0000"/>
          <w:sz w:val="22"/>
          <w:szCs w:val="22"/>
          <w:lang w:val="en-GB"/>
        </w:rPr>
        <w:t>is not on the program athletes</w:t>
      </w:r>
      <w:r w:rsidR="00B87A9F" w:rsidRPr="00763978">
        <w:rPr>
          <w:rFonts w:ascii="Arial" w:hAnsi="Arial" w:cs="Arial"/>
          <w:b/>
          <w:bCs/>
          <w:color w:val="FF0000"/>
          <w:sz w:val="22"/>
          <w:szCs w:val="22"/>
          <w:lang w:val="en-GB"/>
        </w:rPr>
        <w:t xml:space="preserve"> </w:t>
      </w:r>
      <w:r w:rsidRPr="00763978">
        <w:rPr>
          <w:rFonts w:ascii="Arial" w:hAnsi="Arial" w:cs="Arial"/>
          <w:b/>
          <w:bCs/>
          <w:color w:val="FF0000"/>
          <w:sz w:val="22"/>
          <w:szCs w:val="22"/>
          <w:lang w:val="en-GB"/>
        </w:rPr>
        <w:t>weighing more than 81.00kg can contest the +87kg Category.</w:t>
      </w:r>
    </w:p>
    <w:p w14:paraId="1C1E4721" w14:textId="2E315AD2" w:rsidR="00B87A9F" w:rsidRPr="00763978" w:rsidRDefault="00B87A9F" w:rsidP="00E00147">
      <w:pPr>
        <w:jc w:val="both"/>
        <w:rPr>
          <w:rFonts w:ascii="Arial" w:hAnsi="Arial" w:cs="Arial"/>
          <w:sz w:val="22"/>
          <w:szCs w:val="22"/>
          <w:lang w:val="en-GB"/>
        </w:rPr>
      </w:pPr>
    </w:p>
    <w:p w14:paraId="3675F9DD" w14:textId="77777777" w:rsidR="00D041BA" w:rsidRPr="00763978" w:rsidRDefault="00D041BA" w:rsidP="00E00147">
      <w:pPr>
        <w:jc w:val="both"/>
        <w:rPr>
          <w:rFonts w:ascii="Arial" w:hAnsi="Arial" w:cs="Arial"/>
          <w:sz w:val="22"/>
          <w:szCs w:val="22"/>
          <w:lang w:val="en-GB"/>
        </w:rPr>
      </w:pPr>
    </w:p>
    <w:p w14:paraId="44C3FFDC" w14:textId="27A3BBC6" w:rsidR="00032184"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10</w:t>
      </w:r>
      <w:r w:rsidR="00032184" w:rsidRPr="00763978">
        <w:rPr>
          <w:rFonts w:ascii="Arial" w:hAnsi="Arial" w:cs="Arial"/>
          <w:b/>
          <w:bCs/>
          <w:sz w:val="22"/>
          <w:szCs w:val="22"/>
          <w:lang w:val="en-GB"/>
        </w:rPr>
        <w:t>. SPORT EQUIPMENT</w:t>
      </w:r>
    </w:p>
    <w:p w14:paraId="4F675466" w14:textId="77777777" w:rsidR="00F82553" w:rsidRPr="00763978" w:rsidRDefault="00F82553" w:rsidP="00E00147">
      <w:pPr>
        <w:jc w:val="both"/>
        <w:rPr>
          <w:rFonts w:ascii="Arial" w:hAnsi="Arial" w:cs="Arial"/>
          <w:b/>
          <w:bCs/>
          <w:sz w:val="22"/>
          <w:szCs w:val="22"/>
          <w:lang w:val="en-GB"/>
        </w:rPr>
      </w:pPr>
    </w:p>
    <w:p w14:paraId="20B9483D" w14:textId="3D64730B" w:rsidR="00566D10" w:rsidRPr="00763978" w:rsidRDefault="00943AFC" w:rsidP="00F82553">
      <w:pPr>
        <w:ind w:leftChars="88" w:left="282"/>
        <w:jc w:val="both"/>
        <w:rPr>
          <w:rFonts w:ascii="Arial" w:hAnsi="Arial" w:cs="Arial"/>
          <w:sz w:val="22"/>
          <w:szCs w:val="22"/>
          <w:lang w:val="en-GB"/>
        </w:rPr>
      </w:pPr>
      <w:r w:rsidRPr="00763978">
        <w:rPr>
          <w:rFonts w:ascii="Arial" w:hAnsi="Arial" w:cs="Arial"/>
          <w:sz w:val="22"/>
          <w:szCs w:val="22"/>
          <w:lang w:val="en-GB"/>
        </w:rPr>
        <w:t>Bars made by IWF-approved manufacturers must be used for the competition.</w:t>
      </w:r>
    </w:p>
    <w:p w14:paraId="43A445A8" w14:textId="77777777" w:rsidR="00F82553" w:rsidRPr="00763978" w:rsidRDefault="00F82553" w:rsidP="00F82553">
      <w:pPr>
        <w:ind w:leftChars="88" w:left="282"/>
        <w:jc w:val="both"/>
        <w:rPr>
          <w:rFonts w:ascii="Arial" w:hAnsi="Arial" w:cs="Arial"/>
          <w:sz w:val="22"/>
          <w:szCs w:val="22"/>
          <w:lang w:val="en-GB"/>
        </w:rPr>
      </w:pPr>
    </w:p>
    <w:p w14:paraId="562F1DC3" w14:textId="0F227DCC" w:rsidR="006C43D1" w:rsidRPr="00763978" w:rsidRDefault="00943AFC" w:rsidP="00F82553">
      <w:pPr>
        <w:ind w:leftChars="88" w:left="282"/>
        <w:jc w:val="both"/>
        <w:rPr>
          <w:rFonts w:ascii="Arial" w:hAnsi="Arial" w:cs="Arial"/>
          <w:sz w:val="22"/>
          <w:szCs w:val="22"/>
          <w:lang w:val="en-GB"/>
        </w:rPr>
      </w:pPr>
      <w:r w:rsidRPr="00763978">
        <w:rPr>
          <w:rFonts w:ascii="Arial" w:hAnsi="Arial" w:cs="Arial"/>
          <w:sz w:val="22"/>
          <w:szCs w:val="22"/>
          <w:lang w:val="en-GB"/>
        </w:rPr>
        <w:t xml:space="preserve">Plates must follow the IWF TCRR 3.3.3.6, i.e., weights in kg must correspond </w:t>
      </w:r>
      <w:r w:rsidR="00647581" w:rsidRPr="00763978">
        <w:rPr>
          <w:rFonts w:ascii="Arial" w:hAnsi="Arial" w:cs="Arial"/>
          <w:sz w:val="22"/>
          <w:szCs w:val="22"/>
          <w:lang w:val="en-GB"/>
        </w:rPr>
        <w:t xml:space="preserve">to </w:t>
      </w:r>
      <w:r w:rsidRPr="00763978">
        <w:rPr>
          <w:rFonts w:ascii="Arial" w:hAnsi="Arial" w:cs="Arial"/>
          <w:sz w:val="22"/>
          <w:szCs w:val="22"/>
          <w:lang w:val="en-GB"/>
        </w:rPr>
        <w:t>the colour of</w:t>
      </w:r>
      <w:r w:rsidR="00647581" w:rsidRPr="00763978">
        <w:rPr>
          <w:rFonts w:ascii="Arial" w:hAnsi="Arial" w:cs="Arial"/>
          <w:sz w:val="22"/>
          <w:szCs w:val="22"/>
          <w:lang w:val="en-GB"/>
        </w:rPr>
        <w:t xml:space="preserve"> the</w:t>
      </w:r>
      <w:r w:rsidRPr="00763978">
        <w:rPr>
          <w:rFonts w:ascii="Arial" w:hAnsi="Arial" w:cs="Arial"/>
          <w:sz w:val="22"/>
          <w:szCs w:val="22"/>
          <w:lang w:val="en-GB"/>
        </w:rPr>
        <w:t xml:space="preserve"> plates</w:t>
      </w:r>
      <w:r w:rsidR="00566D10" w:rsidRPr="00763978">
        <w:rPr>
          <w:rFonts w:ascii="Arial" w:hAnsi="Arial" w:cs="Arial"/>
          <w:sz w:val="22"/>
          <w:szCs w:val="22"/>
          <w:lang w:val="en-GB"/>
        </w:rPr>
        <w:t xml:space="preserve">: </w:t>
      </w:r>
      <w:r w:rsidR="00F82553" w:rsidRPr="00763978">
        <w:rPr>
          <w:rFonts w:ascii="Arial" w:hAnsi="Arial" w:cs="Arial"/>
          <w:sz w:val="22"/>
          <w:szCs w:val="22"/>
          <w:lang w:val="en-GB"/>
        </w:rPr>
        <w:tab/>
      </w:r>
      <w:r w:rsidR="006C43D1" w:rsidRPr="00763978">
        <w:rPr>
          <w:rFonts w:ascii="Arial" w:hAnsi="Arial" w:cs="Arial"/>
          <w:sz w:val="22"/>
          <w:szCs w:val="22"/>
          <w:lang w:val="en-GB"/>
        </w:rPr>
        <w:tab/>
      </w:r>
    </w:p>
    <w:p w14:paraId="671DD9AA" w14:textId="32AB5F60" w:rsidR="00566D10" w:rsidRPr="00763978" w:rsidRDefault="006C43D1" w:rsidP="00F82553">
      <w:pPr>
        <w:ind w:leftChars="88" w:left="282"/>
        <w:jc w:val="both"/>
        <w:rPr>
          <w:rFonts w:ascii="Arial" w:hAnsi="Arial" w:cs="Arial"/>
          <w:sz w:val="22"/>
          <w:szCs w:val="22"/>
          <w:lang w:val="en-GB"/>
        </w:rPr>
      </w:pPr>
      <w:r w:rsidRPr="00763978">
        <w:rPr>
          <w:rFonts w:ascii="Arial" w:hAnsi="Arial" w:cs="Arial"/>
          <w:sz w:val="22"/>
          <w:szCs w:val="22"/>
          <w:lang w:val="en-GB"/>
        </w:rPr>
        <w:tab/>
      </w:r>
      <w:r w:rsidRPr="00763978">
        <w:rPr>
          <w:rFonts w:ascii="Arial" w:hAnsi="Arial" w:cs="Arial"/>
          <w:sz w:val="22"/>
          <w:szCs w:val="22"/>
          <w:lang w:val="en-GB"/>
        </w:rPr>
        <w:tab/>
      </w:r>
      <w:r w:rsidR="00F82553" w:rsidRPr="00763978">
        <w:rPr>
          <w:rFonts w:ascii="Arial" w:hAnsi="Arial" w:cs="Arial"/>
          <w:sz w:val="22"/>
          <w:szCs w:val="22"/>
          <w:lang w:val="en-GB"/>
        </w:rPr>
        <w:t xml:space="preserve"> </w:t>
      </w:r>
      <w:r w:rsidR="00801CBB" w:rsidRPr="00763978">
        <w:rPr>
          <w:rFonts w:ascii="Arial" w:hAnsi="Arial" w:cs="Arial"/>
          <w:sz w:val="22"/>
          <w:szCs w:val="22"/>
          <w:lang w:val="en-GB"/>
        </w:rPr>
        <w:t>25</w:t>
      </w:r>
      <w:r w:rsidR="001272E5" w:rsidRPr="00763978">
        <w:rPr>
          <w:rFonts w:ascii="Arial" w:hAnsi="Arial" w:cs="Arial"/>
          <w:sz w:val="22"/>
          <w:szCs w:val="22"/>
          <w:lang w:val="en-GB"/>
        </w:rPr>
        <w:t xml:space="preserve"> </w:t>
      </w:r>
      <w:r w:rsidR="00801CBB" w:rsidRPr="00763978">
        <w:rPr>
          <w:rFonts w:ascii="Arial" w:hAnsi="Arial" w:cs="Arial"/>
          <w:sz w:val="22"/>
          <w:szCs w:val="22"/>
          <w:lang w:val="en-GB"/>
        </w:rPr>
        <w:t>kg</w:t>
      </w:r>
      <w:r w:rsidR="00F82553" w:rsidRPr="00763978">
        <w:rPr>
          <w:rFonts w:ascii="Arial" w:hAnsi="Arial" w:cs="Arial"/>
          <w:sz w:val="22"/>
          <w:szCs w:val="22"/>
          <w:lang w:val="en-GB"/>
        </w:rPr>
        <w:t>:</w:t>
      </w:r>
      <w:r w:rsidR="00801CBB" w:rsidRPr="00763978">
        <w:rPr>
          <w:rFonts w:ascii="Arial" w:hAnsi="Arial" w:cs="Arial"/>
          <w:sz w:val="22"/>
          <w:szCs w:val="22"/>
          <w:lang w:val="en-GB"/>
        </w:rPr>
        <w:t xml:space="preserve">  red</w:t>
      </w:r>
    </w:p>
    <w:p w14:paraId="2AB15EC1" w14:textId="690E0378" w:rsidR="00801CBB" w:rsidRPr="00763978" w:rsidRDefault="00801CBB" w:rsidP="006C43D1">
      <w:pPr>
        <w:ind w:left="720" w:firstLineChars="350" w:firstLine="770"/>
        <w:jc w:val="both"/>
        <w:rPr>
          <w:rFonts w:ascii="Arial" w:hAnsi="Arial" w:cs="Arial"/>
          <w:sz w:val="22"/>
          <w:szCs w:val="22"/>
          <w:lang w:val="en-GB"/>
        </w:rPr>
      </w:pPr>
      <w:r w:rsidRPr="00763978">
        <w:rPr>
          <w:rFonts w:ascii="Arial" w:hAnsi="Arial" w:cs="Arial"/>
          <w:sz w:val="22"/>
          <w:szCs w:val="22"/>
          <w:lang w:val="en-GB"/>
        </w:rPr>
        <w:t>20</w:t>
      </w:r>
      <w:r w:rsidR="001272E5" w:rsidRPr="00763978">
        <w:rPr>
          <w:rFonts w:ascii="Arial" w:hAnsi="Arial" w:cs="Arial"/>
          <w:sz w:val="22"/>
          <w:szCs w:val="22"/>
          <w:lang w:val="en-GB"/>
        </w:rPr>
        <w:t xml:space="preserve"> </w:t>
      </w:r>
      <w:r w:rsidRPr="00763978">
        <w:rPr>
          <w:rFonts w:ascii="Arial" w:hAnsi="Arial" w:cs="Arial"/>
          <w:sz w:val="22"/>
          <w:szCs w:val="22"/>
          <w:lang w:val="en-GB"/>
        </w:rPr>
        <w:t>kg</w:t>
      </w:r>
      <w:r w:rsidR="00F82553" w:rsidRPr="00763978">
        <w:rPr>
          <w:rFonts w:ascii="Arial" w:hAnsi="Arial" w:cs="Arial"/>
          <w:sz w:val="22"/>
          <w:szCs w:val="22"/>
          <w:lang w:val="en-GB"/>
        </w:rPr>
        <w:t>:</w:t>
      </w:r>
      <w:r w:rsidRPr="00763978">
        <w:rPr>
          <w:rFonts w:ascii="Arial" w:hAnsi="Arial" w:cs="Arial"/>
          <w:sz w:val="22"/>
          <w:szCs w:val="22"/>
          <w:lang w:val="en-GB"/>
        </w:rPr>
        <w:t xml:space="preserve">  blue</w:t>
      </w:r>
    </w:p>
    <w:p w14:paraId="4286432A" w14:textId="1E9D0B6E" w:rsidR="00801CBB" w:rsidRPr="00763978" w:rsidRDefault="00801CBB" w:rsidP="00E00147">
      <w:pPr>
        <w:jc w:val="both"/>
        <w:rPr>
          <w:rFonts w:ascii="Arial" w:hAnsi="Arial" w:cs="Arial"/>
          <w:sz w:val="22"/>
          <w:szCs w:val="22"/>
          <w:lang w:val="en-GB"/>
        </w:rPr>
      </w:pPr>
      <w:r w:rsidRPr="00763978">
        <w:rPr>
          <w:rFonts w:ascii="Arial" w:hAnsi="Arial" w:cs="Arial"/>
          <w:sz w:val="22"/>
          <w:szCs w:val="22"/>
          <w:lang w:val="en-GB"/>
        </w:rPr>
        <w:t xml:space="preserve"> </w:t>
      </w:r>
      <w:r w:rsidR="00F82553" w:rsidRPr="00763978">
        <w:rPr>
          <w:rFonts w:ascii="Arial" w:hAnsi="Arial" w:cs="Arial"/>
          <w:sz w:val="22"/>
          <w:szCs w:val="22"/>
          <w:lang w:val="en-GB"/>
        </w:rPr>
        <w:tab/>
      </w:r>
      <w:r w:rsidR="006C43D1" w:rsidRPr="00763978">
        <w:rPr>
          <w:rFonts w:ascii="Arial" w:hAnsi="Arial" w:cs="Arial"/>
          <w:sz w:val="22"/>
          <w:szCs w:val="22"/>
          <w:lang w:val="en-GB"/>
        </w:rPr>
        <w:tab/>
      </w:r>
      <w:r w:rsidR="00F82553" w:rsidRPr="00763978">
        <w:rPr>
          <w:rFonts w:ascii="Arial" w:hAnsi="Arial" w:cs="Arial"/>
          <w:sz w:val="22"/>
          <w:szCs w:val="22"/>
          <w:lang w:val="en-GB"/>
        </w:rPr>
        <w:t xml:space="preserve"> </w:t>
      </w:r>
      <w:r w:rsidRPr="00763978">
        <w:rPr>
          <w:rFonts w:ascii="Arial" w:hAnsi="Arial" w:cs="Arial"/>
          <w:sz w:val="22"/>
          <w:szCs w:val="22"/>
          <w:lang w:val="en-GB"/>
        </w:rPr>
        <w:t>15</w:t>
      </w:r>
      <w:r w:rsidR="001272E5" w:rsidRPr="00763978">
        <w:rPr>
          <w:rFonts w:ascii="Arial" w:hAnsi="Arial" w:cs="Arial"/>
          <w:sz w:val="22"/>
          <w:szCs w:val="22"/>
          <w:lang w:val="en-GB"/>
        </w:rPr>
        <w:t xml:space="preserve"> </w:t>
      </w:r>
      <w:r w:rsidRPr="00763978">
        <w:rPr>
          <w:rFonts w:ascii="Arial" w:hAnsi="Arial" w:cs="Arial"/>
          <w:sz w:val="22"/>
          <w:szCs w:val="22"/>
          <w:lang w:val="en-GB"/>
        </w:rPr>
        <w:t>kg</w:t>
      </w:r>
      <w:r w:rsidR="00F82553" w:rsidRPr="00763978">
        <w:rPr>
          <w:rFonts w:ascii="Arial" w:hAnsi="Arial" w:cs="Arial"/>
          <w:sz w:val="22"/>
          <w:szCs w:val="22"/>
          <w:lang w:val="en-GB"/>
        </w:rPr>
        <w:t>:</w:t>
      </w:r>
      <w:r w:rsidRPr="00763978">
        <w:rPr>
          <w:rFonts w:ascii="Arial" w:hAnsi="Arial" w:cs="Arial"/>
          <w:sz w:val="22"/>
          <w:szCs w:val="22"/>
          <w:lang w:val="en-GB"/>
        </w:rPr>
        <w:t xml:space="preserve">  yellow</w:t>
      </w:r>
    </w:p>
    <w:p w14:paraId="1691AB03" w14:textId="1B82005A" w:rsidR="00801CBB" w:rsidRPr="00763978" w:rsidRDefault="00801CBB" w:rsidP="006C43D1">
      <w:pPr>
        <w:ind w:left="720" w:firstLineChars="350" w:firstLine="770"/>
        <w:jc w:val="both"/>
        <w:rPr>
          <w:rFonts w:ascii="Arial" w:hAnsi="Arial" w:cs="Arial"/>
          <w:sz w:val="22"/>
          <w:szCs w:val="22"/>
          <w:lang w:val="en-GB"/>
        </w:rPr>
      </w:pPr>
      <w:r w:rsidRPr="00763978">
        <w:rPr>
          <w:rFonts w:ascii="Arial" w:hAnsi="Arial" w:cs="Arial"/>
          <w:sz w:val="22"/>
          <w:szCs w:val="22"/>
          <w:lang w:val="en-GB"/>
        </w:rPr>
        <w:t>10</w:t>
      </w:r>
      <w:r w:rsidR="001272E5" w:rsidRPr="00763978">
        <w:rPr>
          <w:rFonts w:ascii="Arial" w:hAnsi="Arial" w:cs="Arial"/>
          <w:sz w:val="22"/>
          <w:szCs w:val="22"/>
          <w:lang w:val="en-GB"/>
        </w:rPr>
        <w:t xml:space="preserve"> </w:t>
      </w:r>
      <w:r w:rsidRPr="00763978">
        <w:rPr>
          <w:rFonts w:ascii="Arial" w:hAnsi="Arial" w:cs="Arial"/>
          <w:sz w:val="22"/>
          <w:szCs w:val="22"/>
          <w:lang w:val="en-GB"/>
        </w:rPr>
        <w:t>kg</w:t>
      </w:r>
      <w:r w:rsidR="00F82553" w:rsidRPr="00763978">
        <w:rPr>
          <w:rFonts w:ascii="Arial" w:hAnsi="Arial" w:cs="Arial"/>
          <w:sz w:val="22"/>
          <w:szCs w:val="22"/>
          <w:lang w:val="en-GB"/>
        </w:rPr>
        <w:t>:</w:t>
      </w:r>
      <w:r w:rsidRPr="00763978">
        <w:rPr>
          <w:rFonts w:ascii="Arial" w:hAnsi="Arial" w:cs="Arial"/>
          <w:sz w:val="22"/>
          <w:szCs w:val="22"/>
          <w:lang w:val="en-GB"/>
        </w:rPr>
        <w:t xml:space="preserve">  green</w:t>
      </w:r>
    </w:p>
    <w:p w14:paraId="6E6EDA19" w14:textId="704146B7" w:rsidR="00801CBB" w:rsidRPr="00763978" w:rsidRDefault="001272E5" w:rsidP="00E00147">
      <w:pPr>
        <w:jc w:val="both"/>
        <w:rPr>
          <w:rFonts w:ascii="Arial" w:hAnsi="Arial" w:cs="Arial"/>
          <w:sz w:val="22"/>
          <w:szCs w:val="22"/>
          <w:lang w:val="en-GB"/>
        </w:rPr>
      </w:pPr>
      <w:r w:rsidRPr="00763978">
        <w:rPr>
          <w:rFonts w:ascii="Arial" w:hAnsi="Arial" w:cs="Arial"/>
          <w:sz w:val="22"/>
          <w:szCs w:val="22"/>
          <w:lang w:val="en-GB"/>
        </w:rPr>
        <w:t xml:space="preserve"> </w:t>
      </w:r>
      <w:r w:rsidR="00801CBB" w:rsidRPr="00763978">
        <w:rPr>
          <w:rFonts w:ascii="Arial" w:hAnsi="Arial" w:cs="Arial"/>
          <w:sz w:val="22"/>
          <w:szCs w:val="22"/>
          <w:lang w:val="en-GB"/>
        </w:rPr>
        <w:t xml:space="preserve"> </w:t>
      </w:r>
      <w:r w:rsidRPr="00763978">
        <w:rPr>
          <w:rFonts w:ascii="Arial" w:hAnsi="Arial" w:cs="Arial"/>
          <w:sz w:val="22"/>
          <w:szCs w:val="22"/>
          <w:lang w:val="en-GB"/>
        </w:rPr>
        <w:t xml:space="preserve"> </w:t>
      </w:r>
      <w:r w:rsidR="006C43D1" w:rsidRPr="00763978">
        <w:rPr>
          <w:rFonts w:ascii="Arial" w:hAnsi="Arial" w:cs="Arial"/>
          <w:sz w:val="22"/>
          <w:szCs w:val="22"/>
          <w:lang w:val="en-GB"/>
        </w:rPr>
        <w:tab/>
        <w:t xml:space="preserve">           </w:t>
      </w:r>
      <w:r w:rsidR="00F82553" w:rsidRPr="00763978">
        <w:rPr>
          <w:rFonts w:ascii="Arial" w:hAnsi="Arial" w:cs="Arial"/>
          <w:sz w:val="22"/>
          <w:szCs w:val="22"/>
          <w:lang w:val="en-GB"/>
        </w:rPr>
        <w:t xml:space="preserve">  </w:t>
      </w:r>
      <w:r w:rsidR="006C43D1" w:rsidRPr="00763978">
        <w:rPr>
          <w:rFonts w:ascii="Arial" w:hAnsi="Arial" w:cs="Arial"/>
          <w:sz w:val="22"/>
          <w:szCs w:val="22"/>
          <w:lang w:val="en-GB"/>
        </w:rPr>
        <w:t xml:space="preserve"> </w:t>
      </w:r>
      <w:r w:rsidR="00F82553" w:rsidRPr="00763978">
        <w:rPr>
          <w:rFonts w:ascii="Arial" w:hAnsi="Arial" w:cs="Arial"/>
          <w:sz w:val="22"/>
          <w:szCs w:val="22"/>
          <w:lang w:val="en-GB"/>
        </w:rPr>
        <w:t xml:space="preserve"> </w:t>
      </w:r>
      <w:r w:rsidR="00801CBB" w:rsidRPr="00763978">
        <w:rPr>
          <w:rFonts w:ascii="Arial" w:hAnsi="Arial" w:cs="Arial"/>
          <w:sz w:val="22"/>
          <w:szCs w:val="22"/>
          <w:lang w:val="en-GB"/>
        </w:rPr>
        <w:t>5 kg</w:t>
      </w:r>
      <w:r w:rsidR="00F82553" w:rsidRPr="00763978">
        <w:rPr>
          <w:rFonts w:ascii="Arial" w:hAnsi="Arial" w:cs="Arial"/>
          <w:sz w:val="22"/>
          <w:szCs w:val="22"/>
          <w:lang w:val="en-GB"/>
        </w:rPr>
        <w:t>:</w:t>
      </w:r>
      <w:r w:rsidR="00801CBB" w:rsidRPr="00763978">
        <w:rPr>
          <w:rFonts w:ascii="Arial" w:hAnsi="Arial" w:cs="Arial"/>
          <w:sz w:val="22"/>
          <w:szCs w:val="22"/>
          <w:lang w:val="en-GB"/>
        </w:rPr>
        <w:t xml:space="preserve">  white</w:t>
      </w:r>
    </w:p>
    <w:p w14:paraId="2292CB28" w14:textId="69BA7A4D" w:rsidR="001272E5" w:rsidRPr="00763978" w:rsidRDefault="001272E5" w:rsidP="006C43D1">
      <w:pPr>
        <w:ind w:left="720" w:firstLineChars="327" w:firstLine="719"/>
        <w:jc w:val="both"/>
        <w:rPr>
          <w:rFonts w:ascii="Arial" w:hAnsi="Arial" w:cs="Arial"/>
          <w:sz w:val="22"/>
          <w:szCs w:val="22"/>
          <w:lang w:val="en-GB"/>
        </w:rPr>
      </w:pPr>
      <w:r w:rsidRPr="00763978">
        <w:rPr>
          <w:rFonts w:ascii="Arial" w:hAnsi="Arial" w:cs="Arial"/>
          <w:sz w:val="22"/>
          <w:szCs w:val="22"/>
          <w:lang w:val="en-GB"/>
        </w:rPr>
        <w:t>2.5 kg</w:t>
      </w:r>
      <w:r w:rsidR="00F82553" w:rsidRPr="00763978">
        <w:rPr>
          <w:rFonts w:ascii="Arial" w:hAnsi="Arial" w:cs="Arial"/>
          <w:sz w:val="22"/>
          <w:szCs w:val="22"/>
          <w:lang w:val="en-GB"/>
        </w:rPr>
        <w:t>:</w:t>
      </w:r>
      <w:r w:rsidRPr="00763978">
        <w:rPr>
          <w:rFonts w:ascii="Arial" w:hAnsi="Arial" w:cs="Arial"/>
          <w:sz w:val="22"/>
          <w:szCs w:val="22"/>
          <w:lang w:val="en-GB"/>
        </w:rPr>
        <w:t xml:space="preserve">  red</w:t>
      </w:r>
    </w:p>
    <w:p w14:paraId="3BBB6912" w14:textId="140E743D" w:rsidR="001272E5" w:rsidRPr="00763978" w:rsidRDefault="001272E5" w:rsidP="00E00147">
      <w:pPr>
        <w:jc w:val="both"/>
        <w:rPr>
          <w:rFonts w:ascii="Arial" w:hAnsi="Arial" w:cs="Arial"/>
          <w:sz w:val="22"/>
          <w:szCs w:val="22"/>
          <w:lang w:val="en-GB"/>
        </w:rPr>
      </w:pPr>
      <w:r w:rsidRPr="00763978">
        <w:rPr>
          <w:rFonts w:ascii="Arial" w:hAnsi="Arial" w:cs="Arial"/>
          <w:sz w:val="22"/>
          <w:szCs w:val="22"/>
          <w:lang w:val="en-GB"/>
        </w:rPr>
        <w:t xml:space="preserve">   </w:t>
      </w:r>
      <w:r w:rsidR="006C43D1" w:rsidRPr="00763978">
        <w:rPr>
          <w:rFonts w:ascii="Arial" w:hAnsi="Arial" w:cs="Arial"/>
          <w:sz w:val="22"/>
          <w:szCs w:val="22"/>
          <w:lang w:val="en-GB"/>
        </w:rPr>
        <w:tab/>
      </w:r>
      <w:r w:rsidR="00F82553" w:rsidRPr="00763978">
        <w:rPr>
          <w:rFonts w:ascii="Arial" w:hAnsi="Arial" w:cs="Arial"/>
          <w:sz w:val="22"/>
          <w:szCs w:val="22"/>
          <w:lang w:val="en-GB"/>
        </w:rPr>
        <w:tab/>
        <w:t xml:space="preserve"> </w:t>
      </w:r>
      <w:r w:rsidR="006C43D1" w:rsidRPr="00763978">
        <w:rPr>
          <w:rFonts w:ascii="Arial" w:hAnsi="Arial" w:cs="Arial"/>
          <w:sz w:val="22"/>
          <w:szCs w:val="22"/>
          <w:lang w:val="en-GB"/>
        </w:rPr>
        <w:t xml:space="preserve"> </w:t>
      </w:r>
      <w:r w:rsidR="00F82553" w:rsidRPr="00763978">
        <w:rPr>
          <w:rFonts w:ascii="Arial" w:hAnsi="Arial" w:cs="Arial"/>
          <w:sz w:val="22"/>
          <w:szCs w:val="22"/>
          <w:lang w:val="en-GB"/>
        </w:rPr>
        <w:t xml:space="preserve"> </w:t>
      </w:r>
      <w:r w:rsidRPr="00763978">
        <w:rPr>
          <w:rFonts w:ascii="Arial" w:hAnsi="Arial" w:cs="Arial"/>
          <w:sz w:val="22"/>
          <w:szCs w:val="22"/>
          <w:lang w:val="en-GB"/>
        </w:rPr>
        <w:t>2 kg</w:t>
      </w:r>
      <w:r w:rsidR="00F82553" w:rsidRPr="00763978">
        <w:rPr>
          <w:rFonts w:ascii="Arial" w:hAnsi="Arial" w:cs="Arial"/>
          <w:sz w:val="22"/>
          <w:szCs w:val="22"/>
          <w:lang w:val="en-GB"/>
        </w:rPr>
        <w:t>:</w:t>
      </w:r>
      <w:r w:rsidRPr="00763978">
        <w:rPr>
          <w:rFonts w:ascii="Arial" w:hAnsi="Arial" w:cs="Arial"/>
          <w:sz w:val="22"/>
          <w:szCs w:val="22"/>
          <w:lang w:val="en-GB"/>
        </w:rPr>
        <w:t xml:space="preserve">  blue</w:t>
      </w:r>
    </w:p>
    <w:p w14:paraId="321F7529" w14:textId="4A3AFB72" w:rsidR="001272E5" w:rsidRPr="00763978" w:rsidRDefault="001272E5" w:rsidP="006C43D1">
      <w:pPr>
        <w:ind w:left="720" w:firstLine="720"/>
        <w:jc w:val="both"/>
        <w:rPr>
          <w:rFonts w:ascii="Arial" w:hAnsi="Arial" w:cs="Arial"/>
          <w:sz w:val="22"/>
          <w:szCs w:val="22"/>
          <w:lang w:val="en-GB"/>
        </w:rPr>
      </w:pPr>
      <w:r w:rsidRPr="00763978">
        <w:rPr>
          <w:rFonts w:ascii="Arial" w:hAnsi="Arial" w:cs="Arial"/>
          <w:sz w:val="22"/>
          <w:szCs w:val="22"/>
          <w:lang w:val="en-GB"/>
        </w:rPr>
        <w:t>1.5 kg</w:t>
      </w:r>
      <w:r w:rsidR="00F82553" w:rsidRPr="00763978">
        <w:rPr>
          <w:rFonts w:ascii="Arial" w:hAnsi="Arial" w:cs="Arial"/>
          <w:sz w:val="22"/>
          <w:szCs w:val="22"/>
          <w:lang w:val="en-GB"/>
        </w:rPr>
        <w:t>:</w:t>
      </w:r>
      <w:r w:rsidRPr="00763978">
        <w:rPr>
          <w:rFonts w:ascii="Arial" w:hAnsi="Arial" w:cs="Arial"/>
          <w:sz w:val="22"/>
          <w:szCs w:val="22"/>
          <w:lang w:val="en-GB"/>
        </w:rPr>
        <w:t xml:space="preserve">  yellow</w:t>
      </w:r>
    </w:p>
    <w:p w14:paraId="6BFA4625" w14:textId="6518E5D6" w:rsidR="00801CBB" w:rsidRPr="00763978" w:rsidRDefault="001272E5" w:rsidP="00E00147">
      <w:pPr>
        <w:jc w:val="both"/>
        <w:rPr>
          <w:rFonts w:ascii="Arial" w:hAnsi="Arial" w:cs="Arial"/>
          <w:sz w:val="22"/>
          <w:szCs w:val="22"/>
          <w:lang w:val="en-GB"/>
        </w:rPr>
      </w:pPr>
      <w:r w:rsidRPr="00763978">
        <w:rPr>
          <w:rFonts w:ascii="Arial" w:hAnsi="Arial" w:cs="Arial"/>
          <w:sz w:val="22"/>
          <w:szCs w:val="22"/>
          <w:lang w:val="en-GB"/>
        </w:rPr>
        <w:t xml:space="preserve">   </w:t>
      </w:r>
      <w:r w:rsidR="006C43D1" w:rsidRPr="00763978">
        <w:rPr>
          <w:rFonts w:ascii="Arial" w:hAnsi="Arial" w:cs="Arial"/>
          <w:sz w:val="22"/>
          <w:szCs w:val="22"/>
          <w:lang w:val="en-GB"/>
        </w:rPr>
        <w:tab/>
        <w:t xml:space="preserve">           </w:t>
      </w:r>
      <w:r w:rsidR="00F82553" w:rsidRPr="00763978">
        <w:rPr>
          <w:rFonts w:ascii="Arial" w:hAnsi="Arial" w:cs="Arial"/>
          <w:sz w:val="22"/>
          <w:szCs w:val="22"/>
          <w:lang w:val="en-GB"/>
        </w:rPr>
        <w:t xml:space="preserve">  </w:t>
      </w:r>
      <w:r w:rsidR="006C43D1" w:rsidRPr="00763978">
        <w:rPr>
          <w:rFonts w:ascii="Arial" w:hAnsi="Arial" w:cs="Arial"/>
          <w:sz w:val="22"/>
          <w:szCs w:val="22"/>
          <w:lang w:val="en-GB"/>
        </w:rPr>
        <w:t xml:space="preserve"> </w:t>
      </w:r>
      <w:r w:rsidR="00F82553" w:rsidRPr="00763978">
        <w:rPr>
          <w:rFonts w:ascii="Arial" w:hAnsi="Arial" w:cs="Arial"/>
          <w:sz w:val="22"/>
          <w:szCs w:val="22"/>
          <w:lang w:val="en-GB"/>
        </w:rPr>
        <w:t xml:space="preserve"> </w:t>
      </w:r>
      <w:r w:rsidRPr="00763978">
        <w:rPr>
          <w:rFonts w:ascii="Arial" w:hAnsi="Arial" w:cs="Arial"/>
          <w:sz w:val="22"/>
          <w:szCs w:val="22"/>
          <w:lang w:val="en-GB"/>
        </w:rPr>
        <w:t>1 kg</w:t>
      </w:r>
      <w:r w:rsidR="00F82553" w:rsidRPr="00763978">
        <w:rPr>
          <w:rFonts w:ascii="Arial" w:hAnsi="Arial" w:cs="Arial"/>
          <w:sz w:val="22"/>
          <w:szCs w:val="22"/>
          <w:lang w:val="en-GB"/>
        </w:rPr>
        <w:t>:</w:t>
      </w:r>
      <w:r w:rsidRPr="00763978">
        <w:rPr>
          <w:rFonts w:ascii="Arial" w:hAnsi="Arial" w:cs="Arial"/>
          <w:sz w:val="22"/>
          <w:szCs w:val="22"/>
          <w:lang w:val="en-GB"/>
        </w:rPr>
        <w:t xml:space="preserve">  green</w:t>
      </w:r>
    </w:p>
    <w:p w14:paraId="29085BA2" w14:textId="2D71E37B" w:rsidR="001272E5" w:rsidRPr="00763978" w:rsidRDefault="001272E5" w:rsidP="006C43D1">
      <w:pPr>
        <w:ind w:left="720" w:firstLine="720"/>
        <w:jc w:val="both"/>
        <w:rPr>
          <w:rFonts w:ascii="Arial" w:hAnsi="Arial" w:cs="Arial"/>
          <w:sz w:val="22"/>
          <w:szCs w:val="22"/>
          <w:lang w:val="en-GB"/>
        </w:rPr>
      </w:pPr>
      <w:r w:rsidRPr="00763978">
        <w:rPr>
          <w:rFonts w:ascii="Arial" w:hAnsi="Arial" w:cs="Arial"/>
          <w:sz w:val="22"/>
          <w:szCs w:val="22"/>
          <w:lang w:val="en-GB"/>
        </w:rPr>
        <w:t>0.5 kg</w:t>
      </w:r>
      <w:r w:rsidR="00F82553" w:rsidRPr="00763978">
        <w:rPr>
          <w:rFonts w:ascii="Arial" w:hAnsi="Arial" w:cs="Arial"/>
          <w:sz w:val="22"/>
          <w:szCs w:val="22"/>
          <w:lang w:val="en-GB"/>
        </w:rPr>
        <w:t>:</w:t>
      </w:r>
      <w:r w:rsidRPr="00763978">
        <w:rPr>
          <w:rFonts w:ascii="Arial" w:hAnsi="Arial" w:cs="Arial"/>
          <w:sz w:val="22"/>
          <w:szCs w:val="22"/>
          <w:lang w:val="en-GB"/>
        </w:rPr>
        <w:t xml:space="preserve">  white </w:t>
      </w:r>
    </w:p>
    <w:p w14:paraId="0530BC88" w14:textId="77777777" w:rsidR="006C43D1" w:rsidRPr="00763978" w:rsidRDefault="006C43D1" w:rsidP="006C43D1">
      <w:pPr>
        <w:ind w:left="720" w:firstLine="720"/>
        <w:jc w:val="both"/>
        <w:rPr>
          <w:rFonts w:ascii="Arial" w:hAnsi="Arial" w:cs="Arial"/>
          <w:sz w:val="22"/>
          <w:szCs w:val="22"/>
          <w:lang w:val="en-GB"/>
        </w:rPr>
      </w:pPr>
    </w:p>
    <w:p w14:paraId="42EAEB53" w14:textId="77777777" w:rsidR="00365D1C" w:rsidRPr="00763978" w:rsidRDefault="00365D1C" w:rsidP="00F82553">
      <w:pPr>
        <w:ind w:leftChars="88" w:left="282"/>
        <w:jc w:val="both"/>
        <w:rPr>
          <w:rFonts w:ascii="Arial" w:hAnsi="Arial" w:cs="Arial"/>
          <w:b/>
          <w:bCs/>
          <w:color w:val="FF0000"/>
          <w:sz w:val="22"/>
          <w:szCs w:val="22"/>
          <w:lang w:val="en-GB" w:eastAsia="ja-JP"/>
        </w:rPr>
      </w:pPr>
      <w:r w:rsidRPr="00763978">
        <w:rPr>
          <w:rFonts w:ascii="Arial" w:hAnsi="Arial" w:cs="Arial"/>
          <w:b/>
          <w:bCs/>
          <w:color w:val="FF0000"/>
          <w:sz w:val="22"/>
          <w:szCs w:val="22"/>
          <w:lang w:val="en-GB" w:eastAsia="ja-JP"/>
        </w:rPr>
        <w:t>Collars must be used for the safety of the athlete and the recognition of the weight.</w:t>
      </w:r>
    </w:p>
    <w:p w14:paraId="45A76C1A" w14:textId="22EF1FEC" w:rsidR="00365D1C" w:rsidRPr="00763978" w:rsidRDefault="00365D1C" w:rsidP="00E00147">
      <w:pPr>
        <w:jc w:val="both"/>
        <w:rPr>
          <w:rFonts w:ascii="Arial" w:hAnsi="Arial" w:cs="Arial"/>
          <w:sz w:val="22"/>
          <w:szCs w:val="22"/>
          <w:lang w:val="en-GB"/>
        </w:rPr>
      </w:pPr>
    </w:p>
    <w:p w14:paraId="4AA86A2A" w14:textId="77777777" w:rsidR="00F82553" w:rsidRPr="00763978" w:rsidRDefault="00F82553" w:rsidP="00E00147">
      <w:pPr>
        <w:jc w:val="both"/>
        <w:rPr>
          <w:rFonts w:ascii="Arial" w:hAnsi="Arial" w:cs="Arial"/>
          <w:sz w:val="22"/>
          <w:szCs w:val="22"/>
          <w:lang w:val="en-GB"/>
        </w:rPr>
      </w:pPr>
    </w:p>
    <w:p w14:paraId="0CD9CE92" w14:textId="39FDA766" w:rsidR="00601652"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11</w:t>
      </w:r>
      <w:r w:rsidR="00A84370" w:rsidRPr="00763978">
        <w:rPr>
          <w:rFonts w:ascii="Arial" w:hAnsi="Arial" w:cs="Arial"/>
          <w:b/>
          <w:bCs/>
          <w:sz w:val="22"/>
          <w:szCs w:val="22"/>
          <w:lang w:val="en-GB"/>
        </w:rPr>
        <w:t xml:space="preserve">. </w:t>
      </w:r>
      <w:r w:rsidR="00601652" w:rsidRPr="00763978">
        <w:rPr>
          <w:rFonts w:ascii="Arial" w:hAnsi="Arial" w:cs="Arial"/>
          <w:b/>
          <w:bCs/>
          <w:sz w:val="22"/>
          <w:szCs w:val="22"/>
          <w:lang w:val="en-GB"/>
        </w:rPr>
        <w:t>AWARDS</w:t>
      </w:r>
      <w:r w:rsidR="00F430D5" w:rsidRPr="00763978">
        <w:rPr>
          <w:rFonts w:ascii="Arial" w:hAnsi="Arial" w:cs="Arial"/>
          <w:b/>
          <w:bCs/>
          <w:sz w:val="22"/>
          <w:szCs w:val="22"/>
          <w:lang w:val="en-GB"/>
        </w:rPr>
        <w:t xml:space="preserve"> </w:t>
      </w:r>
    </w:p>
    <w:p w14:paraId="530BBB3C" w14:textId="77777777" w:rsidR="00F82553" w:rsidRPr="00763978" w:rsidRDefault="00F82553" w:rsidP="00E00147">
      <w:pPr>
        <w:jc w:val="both"/>
        <w:rPr>
          <w:rFonts w:ascii="Arial" w:hAnsi="Arial" w:cs="Arial"/>
          <w:b/>
          <w:bCs/>
          <w:sz w:val="22"/>
          <w:szCs w:val="22"/>
          <w:lang w:val="en-GB"/>
        </w:rPr>
      </w:pPr>
    </w:p>
    <w:p w14:paraId="50E8A7D6" w14:textId="2BDCFD07" w:rsidR="004B4129" w:rsidRPr="00763978" w:rsidRDefault="005C09FB" w:rsidP="00F82553">
      <w:pPr>
        <w:ind w:leftChars="88" w:left="282"/>
        <w:jc w:val="both"/>
        <w:rPr>
          <w:rFonts w:ascii="Arial" w:hAnsi="Arial" w:cs="Arial"/>
          <w:b/>
          <w:bCs/>
          <w:sz w:val="22"/>
          <w:szCs w:val="22"/>
          <w:lang w:val="en-GB"/>
        </w:rPr>
      </w:pPr>
      <w:r w:rsidRPr="00763978">
        <w:rPr>
          <w:rFonts w:ascii="Arial" w:hAnsi="Arial" w:cs="Arial"/>
          <w:sz w:val="22"/>
          <w:szCs w:val="22"/>
          <w:lang w:val="en-GB"/>
        </w:rPr>
        <w:t>As determined by the Organising Committee.</w:t>
      </w:r>
    </w:p>
    <w:p w14:paraId="7A1D0DD6" w14:textId="041ADC12" w:rsidR="00F430D5" w:rsidRPr="00763978" w:rsidRDefault="00F430D5" w:rsidP="00E00147">
      <w:pPr>
        <w:jc w:val="both"/>
        <w:rPr>
          <w:rFonts w:ascii="Arial" w:hAnsi="Arial" w:cs="Arial"/>
          <w:sz w:val="22"/>
          <w:szCs w:val="22"/>
          <w:lang w:val="en-GB"/>
        </w:rPr>
      </w:pPr>
    </w:p>
    <w:p w14:paraId="13125D1E" w14:textId="77777777" w:rsidR="00E3156D" w:rsidRPr="00763978" w:rsidRDefault="00E3156D" w:rsidP="00E00147">
      <w:pPr>
        <w:jc w:val="both"/>
        <w:rPr>
          <w:rFonts w:ascii="Arial" w:hAnsi="Arial" w:cs="Arial"/>
          <w:sz w:val="22"/>
          <w:szCs w:val="22"/>
          <w:lang w:val="en-GB"/>
        </w:rPr>
      </w:pPr>
    </w:p>
    <w:p w14:paraId="373C85D8" w14:textId="68C82695" w:rsidR="00F430D5"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12</w:t>
      </w:r>
      <w:r w:rsidR="00032184" w:rsidRPr="00763978">
        <w:rPr>
          <w:rFonts w:ascii="Arial" w:hAnsi="Arial" w:cs="Arial"/>
          <w:b/>
          <w:bCs/>
          <w:sz w:val="22"/>
          <w:szCs w:val="22"/>
          <w:lang w:val="en-GB"/>
        </w:rPr>
        <w:t xml:space="preserve">. </w:t>
      </w:r>
      <w:r w:rsidR="00CF07C3" w:rsidRPr="00763978">
        <w:rPr>
          <w:rFonts w:ascii="Arial" w:hAnsi="Arial" w:cs="Arial"/>
          <w:b/>
          <w:bCs/>
          <w:sz w:val="22"/>
          <w:szCs w:val="22"/>
          <w:lang w:val="en-GB"/>
        </w:rPr>
        <w:t xml:space="preserve">PROCEEDINGS OF THE </w:t>
      </w:r>
      <w:r w:rsidR="0058514D" w:rsidRPr="00763978">
        <w:rPr>
          <w:rFonts w:ascii="Arial" w:hAnsi="Arial" w:cs="Arial"/>
          <w:b/>
          <w:bCs/>
          <w:sz w:val="22"/>
          <w:szCs w:val="22"/>
          <w:lang w:val="en-GB"/>
        </w:rPr>
        <w:t>COMPETITION</w:t>
      </w:r>
    </w:p>
    <w:p w14:paraId="617D0EC6" w14:textId="77777777" w:rsidR="00F82553" w:rsidRPr="00763978" w:rsidRDefault="00F82553" w:rsidP="00E00147">
      <w:pPr>
        <w:jc w:val="both"/>
        <w:rPr>
          <w:rFonts w:ascii="Arial" w:hAnsi="Arial" w:cs="Arial"/>
          <w:b/>
          <w:bCs/>
          <w:sz w:val="22"/>
          <w:szCs w:val="22"/>
          <w:lang w:val="en-GB"/>
        </w:rPr>
      </w:pPr>
    </w:p>
    <w:p w14:paraId="7F99BB91" w14:textId="2CD11FC5" w:rsidR="00F430D5" w:rsidRPr="00763978" w:rsidRDefault="00F430D5" w:rsidP="008F5692">
      <w:pPr>
        <w:pStyle w:val="Listaszerbekezds"/>
        <w:numPr>
          <w:ilvl w:val="0"/>
          <w:numId w:val="41"/>
        </w:numPr>
        <w:jc w:val="both"/>
        <w:rPr>
          <w:rFonts w:ascii="Arial" w:hAnsi="Arial" w:cs="Arial"/>
          <w:b/>
          <w:bCs/>
          <w:sz w:val="22"/>
          <w:szCs w:val="22"/>
          <w:lang w:val="en-GB"/>
        </w:rPr>
      </w:pPr>
      <w:bookmarkStart w:id="3" w:name="_Hlk47450833"/>
      <w:r w:rsidRPr="00763978">
        <w:rPr>
          <w:rFonts w:ascii="Arial" w:hAnsi="Arial" w:cs="Arial"/>
          <w:b/>
          <w:bCs/>
          <w:sz w:val="22"/>
          <w:szCs w:val="22"/>
          <w:lang w:val="en-GB"/>
        </w:rPr>
        <w:t>ENTRIES</w:t>
      </w:r>
    </w:p>
    <w:p w14:paraId="49B9E48E" w14:textId="77777777" w:rsidR="008F5692" w:rsidRPr="00763978" w:rsidRDefault="008F5692" w:rsidP="008F5692">
      <w:pPr>
        <w:pStyle w:val="Listaszerbekezds"/>
        <w:ind w:left="420"/>
        <w:jc w:val="both"/>
        <w:rPr>
          <w:rFonts w:ascii="Arial" w:hAnsi="Arial" w:cs="Arial"/>
          <w:b/>
          <w:bCs/>
          <w:sz w:val="22"/>
          <w:szCs w:val="22"/>
          <w:lang w:val="en-GB"/>
        </w:rPr>
      </w:pPr>
      <w:r w:rsidRPr="00763978">
        <w:rPr>
          <w:rFonts w:ascii="Arial" w:hAnsi="Arial" w:cs="Arial"/>
          <w:sz w:val="22"/>
          <w:szCs w:val="22"/>
          <w:lang w:val="en-GB"/>
        </w:rPr>
        <w:t xml:space="preserve">Invited Athletes / Member Federations (MF) are requested to confirm their participation by </w:t>
      </w:r>
      <w:r w:rsidRPr="00763978">
        <w:rPr>
          <w:rFonts w:ascii="Arial" w:hAnsi="Arial" w:cs="Arial"/>
          <w:b/>
          <w:bCs/>
          <w:sz w:val="22"/>
          <w:szCs w:val="22"/>
          <w:lang w:val="en-GB"/>
        </w:rPr>
        <w:t>DD/MM/YYYY.</w:t>
      </w:r>
    </w:p>
    <w:p w14:paraId="459CB228" w14:textId="77777777" w:rsidR="008F5692" w:rsidRPr="00763978" w:rsidRDefault="008F5692" w:rsidP="008F5692">
      <w:pPr>
        <w:pStyle w:val="Listaszerbekezds"/>
        <w:ind w:left="420"/>
        <w:jc w:val="both"/>
        <w:rPr>
          <w:rFonts w:ascii="Arial" w:hAnsi="Arial" w:cs="Arial"/>
          <w:b/>
          <w:bCs/>
          <w:sz w:val="22"/>
          <w:szCs w:val="22"/>
          <w:lang w:val="en-GB"/>
        </w:rPr>
      </w:pPr>
    </w:p>
    <w:p w14:paraId="0FE96F90" w14:textId="70CD253E" w:rsidR="008F5692" w:rsidRPr="00763978" w:rsidRDefault="008F5692" w:rsidP="008F5692">
      <w:pPr>
        <w:pStyle w:val="Listaszerbekezds"/>
        <w:ind w:left="420"/>
        <w:jc w:val="both"/>
        <w:rPr>
          <w:rFonts w:ascii="Arial" w:hAnsi="Arial" w:cs="Arial"/>
          <w:color w:val="FF0000"/>
          <w:sz w:val="22"/>
          <w:szCs w:val="22"/>
          <w:lang w:val="en-GB" w:eastAsia="ja-JP"/>
        </w:rPr>
      </w:pPr>
      <w:r w:rsidRPr="00763978">
        <w:rPr>
          <w:rFonts w:ascii="Arial" w:hAnsi="Arial" w:cs="Arial"/>
          <w:color w:val="FF0000"/>
          <w:sz w:val="22"/>
          <w:szCs w:val="22"/>
          <w:lang w:val="en-GB" w:eastAsia="ja-JP"/>
        </w:rPr>
        <w:t>Upon the receipt of the valid change request(s), the Organising Committee must send the confirmation email to the relevant athlete / MF to inform them that the Change request(s) have been received.</w:t>
      </w:r>
    </w:p>
    <w:p w14:paraId="091ABF7A" w14:textId="77777777" w:rsidR="008F5692" w:rsidRPr="00763978" w:rsidRDefault="008F5692" w:rsidP="008F5692">
      <w:pPr>
        <w:pStyle w:val="Listaszerbekezds"/>
        <w:ind w:left="420"/>
        <w:jc w:val="both"/>
        <w:rPr>
          <w:rFonts w:ascii="Arial" w:hAnsi="Arial" w:cs="Arial"/>
          <w:b/>
          <w:bCs/>
          <w:sz w:val="22"/>
          <w:szCs w:val="22"/>
          <w:lang w:val="en-GB"/>
        </w:rPr>
      </w:pPr>
    </w:p>
    <w:p w14:paraId="2EE436A2" w14:textId="0969B1B8" w:rsidR="008F5692" w:rsidRPr="00763978" w:rsidRDefault="008F5692" w:rsidP="008F5692">
      <w:pPr>
        <w:pStyle w:val="Listaszerbekezds"/>
        <w:ind w:left="420"/>
        <w:jc w:val="both"/>
        <w:rPr>
          <w:rFonts w:ascii="Arial" w:hAnsi="Arial" w:cs="Arial"/>
          <w:b/>
          <w:bCs/>
          <w:sz w:val="22"/>
          <w:szCs w:val="22"/>
          <w:lang w:val="en-GB"/>
        </w:rPr>
      </w:pPr>
      <w:r w:rsidRPr="00763978">
        <w:rPr>
          <w:rFonts w:ascii="Arial" w:hAnsi="Arial" w:cs="Arial"/>
          <w:color w:val="FF0000"/>
          <w:sz w:val="22"/>
          <w:szCs w:val="22"/>
          <w:lang w:val="en-GB" w:eastAsia="ja-JP"/>
        </w:rPr>
        <w:t>It is the sole responsibility of the athlete / MF to confirm that their change request(s) have been received by the Organising Committee.  Without such confirmation, the change request(s) is/are not guaranteed to be reflected in the competition process.</w:t>
      </w:r>
    </w:p>
    <w:p w14:paraId="6DBCA2B4" w14:textId="77777777" w:rsidR="008F5692" w:rsidRPr="00763978" w:rsidRDefault="008F5692" w:rsidP="008F5692">
      <w:pPr>
        <w:pStyle w:val="Listaszerbekezds"/>
        <w:ind w:left="420"/>
        <w:jc w:val="both"/>
        <w:rPr>
          <w:rFonts w:ascii="Arial" w:hAnsi="Arial" w:cs="Arial"/>
          <w:b/>
          <w:bCs/>
          <w:sz w:val="22"/>
          <w:szCs w:val="22"/>
          <w:lang w:val="en-GB"/>
        </w:rPr>
      </w:pPr>
    </w:p>
    <w:p w14:paraId="10DA5A7A" w14:textId="0D8BB282" w:rsidR="008F5692" w:rsidRPr="00763978" w:rsidRDefault="008F5692" w:rsidP="008F5692">
      <w:pPr>
        <w:pStyle w:val="Listaszerbekezds"/>
        <w:numPr>
          <w:ilvl w:val="0"/>
          <w:numId w:val="41"/>
        </w:numPr>
        <w:jc w:val="both"/>
        <w:rPr>
          <w:rFonts w:ascii="Arial" w:hAnsi="Arial" w:cs="Arial"/>
          <w:b/>
          <w:bCs/>
          <w:sz w:val="22"/>
          <w:szCs w:val="22"/>
          <w:lang w:val="en-GB"/>
        </w:rPr>
      </w:pPr>
      <w:r w:rsidRPr="00763978">
        <w:rPr>
          <w:rFonts w:ascii="Arial" w:hAnsi="Arial" w:cs="Arial"/>
          <w:b/>
          <w:bCs/>
          <w:sz w:val="22"/>
          <w:szCs w:val="22"/>
          <w:lang w:val="en-GB"/>
        </w:rPr>
        <w:t>WEIGH-IN</w:t>
      </w:r>
    </w:p>
    <w:p w14:paraId="434BED88" w14:textId="01A955C3" w:rsidR="008F5692" w:rsidRPr="00763978" w:rsidRDefault="008F5692" w:rsidP="008F5692">
      <w:pPr>
        <w:pStyle w:val="Listaszerbekezds"/>
        <w:ind w:left="420"/>
        <w:jc w:val="both"/>
        <w:rPr>
          <w:rFonts w:ascii="Arial" w:hAnsi="Arial" w:cs="Arial"/>
          <w:sz w:val="22"/>
          <w:szCs w:val="22"/>
          <w:lang w:val="en-GB"/>
        </w:rPr>
      </w:pPr>
      <w:r w:rsidRPr="00763978">
        <w:rPr>
          <w:rFonts w:ascii="Arial" w:hAnsi="Arial" w:cs="Arial"/>
          <w:sz w:val="22"/>
          <w:szCs w:val="22"/>
          <w:lang w:val="en-GB"/>
        </w:rPr>
        <w:t xml:space="preserve">Athletes’ bodyweight and the first attempts (Snatch and C&amp;J) must be sent from an authorized MF contact (email, WhatsApp, etc.) during the official weigh-in time (see </w:t>
      </w:r>
      <w:hyperlink r:id="rId14" w:history="1">
        <w:r w:rsidRPr="00763978">
          <w:rPr>
            <w:rStyle w:val="Hiperhivatkozs"/>
            <w:rFonts w:ascii="Arial" w:hAnsi="Arial" w:cs="Arial"/>
            <w:sz w:val="22"/>
            <w:szCs w:val="22"/>
            <w:lang w:val="en-GB"/>
          </w:rPr>
          <w:t>IWF TCRR</w:t>
        </w:r>
      </w:hyperlink>
      <w:r w:rsidRPr="00763978">
        <w:rPr>
          <w:rFonts w:ascii="Arial" w:hAnsi="Arial" w:cs="Arial"/>
          <w:sz w:val="22"/>
          <w:szCs w:val="22"/>
          <w:lang w:val="en-GB"/>
        </w:rPr>
        <w:t xml:space="preserve"> 6.4.1). Please see the </w:t>
      </w:r>
      <w:r w:rsidRPr="00763978">
        <w:rPr>
          <w:rFonts w:ascii="Arial" w:hAnsi="Arial" w:cs="Arial"/>
          <w:i/>
          <w:iCs/>
          <w:sz w:val="22"/>
          <w:szCs w:val="22"/>
          <w:lang w:val="en-GB"/>
        </w:rPr>
        <w:t>Sample</w:t>
      </w:r>
      <w:r w:rsidRPr="00763978">
        <w:rPr>
          <w:rFonts w:ascii="Arial" w:hAnsi="Arial" w:cs="Arial"/>
          <w:sz w:val="22"/>
          <w:szCs w:val="22"/>
          <w:lang w:val="en-GB"/>
        </w:rPr>
        <w:t xml:space="preserve"> Weigh-In Form attached to the end of these Regulations for reference.</w:t>
      </w:r>
    </w:p>
    <w:p w14:paraId="584BCDFD" w14:textId="2DA34450" w:rsidR="008F5692" w:rsidRPr="00763978" w:rsidRDefault="008F5692" w:rsidP="008F5692">
      <w:pPr>
        <w:pStyle w:val="Listaszerbekezds"/>
        <w:ind w:left="420"/>
        <w:jc w:val="both"/>
        <w:rPr>
          <w:rFonts w:ascii="Arial" w:hAnsi="Arial" w:cs="Arial"/>
          <w:b/>
          <w:bCs/>
          <w:sz w:val="22"/>
          <w:szCs w:val="22"/>
          <w:lang w:val="en-GB"/>
        </w:rPr>
      </w:pPr>
    </w:p>
    <w:p w14:paraId="6B8080EF" w14:textId="57B3E64D" w:rsidR="008F5692" w:rsidRPr="00763978" w:rsidRDefault="008F5692" w:rsidP="008F5692">
      <w:pPr>
        <w:pStyle w:val="Listaszerbekezds"/>
        <w:ind w:left="1440" w:hanging="1020"/>
        <w:jc w:val="both"/>
        <w:rPr>
          <w:rFonts w:ascii="Arial" w:hAnsi="Arial" w:cs="Arial"/>
          <w:b/>
          <w:bCs/>
          <w:sz w:val="22"/>
          <w:szCs w:val="22"/>
          <w:lang w:val="en-GB"/>
        </w:rPr>
      </w:pPr>
      <w:r w:rsidRPr="00763978">
        <w:rPr>
          <w:rFonts w:ascii="Arial" w:hAnsi="Arial" w:cs="Arial"/>
          <w:b/>
          <w:bCs/>
          <w:sz w:val="22"/>
          <w:szCs w:val="22"/>
          <w:lang w:val="en-GB"/>
        </w:rPr>
        <w:t>NOTE:</w:t>
      </w:r>
      <w:r w:rsidRPr="00763978">
        <w:rPr>
          <w:rFonts w:ascii="Arial" w:hAnsi="Arial" w:cs="Arial"/>
          <w:b/>
          <w:bCs/>
          <w:sz w:val="22"/>
          <w:szCs w:val="22"/>
          <w:lang w:val="en-GB"/>
        </w:rPr>
        <w:tab/>
      </w:r>
      <w:r w:rsidRPr="00763978">
        <w:rPr>
          <w:rFonts w:ascii="Arial" w:hAnsi="Arial" w:cs="Arial"/>
          <w:sz w:val="22"/>
          <w:szCs w:val="22"/>
          <w:lang w:val="en-GB"/>
        </w:rPr>
        <w:t xml:space="preserve">Online Competitions </w:t>
      </w:r>
      <w:r w:rsidRPr="00763978">
        <w:rPr>
          <w:rFonts w:ascii="Arial" w:hAnsi="Arial" w:cs="Arial"/>
          <w:b/>
          <w:bCs/>
          <w:sz w:val="22"/>
          <w:szCs w:val="22"/>
          <w:lang w:val="en-GB"/>
        </w:rPr>
        <w:t>WILL NOT HAVE A VERIFICATION OF FINAL ENTRIES MEETING</w:t>
      </w:r>
      <w:r w:rsidRPr="00763978">
        <w:rPr>
          <w:rFonts w:ascii="Arial" w:hAnsi="Arial" w:cs="Arial"/>
          <w:sz w:val="22"/>
          <w:szCs w:val="22"/>
          <w:lang w:val="en-GB"/>
        </w:rPr>
        <w:t xml:space="preserve">. All Modifications to an athlete’s Bodyweight Category or Entry Total MUST be emailed to </w:t>
      </w:r>
      <w:hyperlink r:id="rId15" w:history="1">
        <w:r w:rsidRPr="00763978">
          <w:rPr>
            <w:rStyle w:val="Hiperhivatkozs"/>
            <w:rFonts w:ascii="Arial" w:hAnsi="Arial" w:cs="Arial"/>
            <w:color w:val="FF0000"/>
            <w:sz w:val="22"/>
            <w:szCs w:val="22"/>
            <w:lang w:val="en-GB"/>
          </w:rPr>
          <w:t>the</w:t>
        </w:r>
      </w:hyperlink>
      <w:r w:rsidRPr="00763978">
        <w:rPr>
          <w:rStyle w:val="Hiperhivatkozs"/>
          <w:rFonts w:ascii="Arial" w:hAnsi="Arial" w:cs="Arial"/>
          <w:color w:val="FF0000"/>
          <w:sz w:val="22"/>
          <w:szCs w:val="22"/>
          <w:lang w:val="en-GB"/>
        </w:rPr>
        <w:t xml:space="preserve"> Organising Committee</w:t>
      </w:r>
      <w:r w:rsidRPr="00763978">
        <w:rPr>
          <w:rFonts w:ascii="Arial" w:hAnsi="Arial" w:cs="Arial"/>
          <w:sz w:val="22"/>
          <w:szCs w:val="22"/>
          <w:lang w:val="en-GB"/>
        </w:rPr>
        <w:t xml:space="preserve"> by the stipulated date/time before the commencement of the Competition which will be considered as the Verification of Final Entries</w:t>
      </w:r>
      <w:r w:rsidRPr="00763978">
        <w:rPr>
          <w:rFonts w:ascii="Arial" w:hAnsi="Arial" w:cs="Arial"/>
          <w:color w:val="000000"/>
          <w:sz w:val="22"/>
          <w:szCs w:val="22"/>
          <w:lang w:val="en-GB" w:eastAsia="hu-HU"/>
        </w:rPr>
        <w:t>. No modifications will be accepted after this time.</w:t>
      </w:r>
    </w:p>
    <w:p w14:paraId="749A09F7" w14:textId="77777777" w:rsidR="008F5692" w:rsidRPr="00763978" w:rsidRDefault="008F5692" w:rsidP="008F5692">
      <w:pPr>
        <w:pStyle w:val="Listaszerbekezds"/>
        <w:ind w:left="420"/>
        <w:jc w:val="both"/>
        <w:rPr>
          <w:rFonts w:ascii="Arial" w:hAnsi="Arial" w:cs="Arial"/>
          <w:b/>
          <w:bCs/>
          <w:sz w:val="22"/>
          <w:szCs w:val="22"/>
          <w:lang w:val="en-GB"/>
        </w:rPr>
      </w:pPr>
    </w:p>
    <w:p w14:paraId="76B9FE9D" w14:textId="6F2A4CEF" w:rsidR="008F5692" w:rsidRPr="00763978" w:rsidRDefault="008F5692" w:rsidP="008F5692">
      <w:pPr>
        <w:pStyle w:val="Listaszerbekezds"/>
        <w:numPr>
          <w:ilvl w:val="0"/>
          <w:numId w:val="41"/>
        </w:numPr>
        <w:jc w:val="both"/>
        <w:rPr>
          <w:rFonts w:ascii="Arial" w:hAnsi="Arial" w:cs="Arial"/>
          <w:b/>
          <w:bCs/>
          <w:sz w:val="22"/>
          <w:szCs w:val="22"/>
          <w:lang w:val="en-GB"/>
        </w:rPr>
      </w:pPr>
      <w:r w:rsidRPr="00763978">
        <w:rPr>
          <w:rFonts w:ascii="Arial" w:hAnsi="Arial" w:cs="Arial"/>
          <w:b/>
          <w:bCs/>
          <w:sz w:val="22"/>
          <w:szCs w:val="22"/>
          <w:lang w:val="en-GB"/>
        </w:rPr>
        <w:t>COURSE OF THE COMPETITION</w:t>
      </w:r>
    </w:p>
    <w:p w14:paraId="26BB70CF" w14:textId="77777777" w:rsidR="008F5692" w:rsidRPr="00763978" w:rsidRDefault="008F5692" w:rsidP="008F5692">
      <w:pPr>
        <w:pStyle w:val="Listaszerbekezds"/>
        <w:ind w:left="420"/>
        <w:jc w:val="both"/>
        <w:rPr>
          <w:rFonts w:ascii="Arial" w:hAnsi="Arial" w:cs="Arial"/>
          <w:sz w:val="22"/>
          <w:szCs w:val="22"/>
          <w:lang w:val="en-GB" w:eastAsia="hu-HU"/>
        </w:rPr>
      </w:pPr>
      <w:r w:rsidRPr="00763978">
        <w:rPr>
          <w:rFonts w:ascii="Arial" w:hAnsi="Arial" w:cs="Arial"/>
          <w:sz w:val="22"/>
          <w:szCs w:val="22"/>
          <w:lang w:val="en-GB"/>
        </w:rPr>
        <w:t xml:space="preserve">The Competition will be conducted by ‘modified’ </w:t>
      </w:r>
      <w:r w:rsidRPr="00763978">
        <w:rPr>
          <w:rFonts w:ascii="Arial" w:hAnsi="Arial" w:cs="Arial"/>
          <w:sz w:val="22"/>
          <w:szCs w:val="22"/>
          <w:lang w:val="en-GB" w:eastAsia="hu-HU"/>
        </w:rPr>
        <w:t>Round Robin with special rules:</w:t>
      </w:r>
    </w:p>
    <w:p w14:paraId="44D652F4" w14:textId="0502F262" w:rsidR="008F5692" w:rsidRPr="00763978" w:rsidRDefault="008F5692" w:rsidP="008F5692">
      <w:pPr>
        <w:pStyle w:val="Listaszerbekezds"/>
        <w:ind w:left="420"/>
        <w:jc w:val="both"/>
        <w:rPr>
          <w:rFonts w:ascii="Arial" w:hAnsi="Arial" w:cs="Arial"/>
          <w:b/>
          <w:bCs/>
          <w:sz w:val="22"/>
          <w:szCs w:val="22"/>
          <w:lang w:val="en-GB"/>
        </w:rPr>
      </w:pPr>
    </w:p>
    <w:p w14:paraId="09619580" w14:textId="547D4B2E" w:rsidR="008F5692" w:rsidRPr="00763978" w:rsidRDefault="008F5692" w:rsidP="008F5692">
      <w:pPr>
        <w:pStyle w:val="Listaszerbekezds"/>
        <w:numPr>
          <w:ilvl w:val="0"/>
          <w:numId w:val="42"/>
        </w:numPr>
        <w:jc w:val="both"/>
        <w:rPr>
          <w:rFonts w:ascii="Arial" w:hAnsi="Arial" w:cs="Arial"/>
          <w:sz w:val="22"/>
          <w:szCs w:val="22"/>
          <w:lang w:val="en-GB"/>
        </w:rPr>
      </w:pPr>
      <w:r w:rsidRPr="00763978">
        <w:rPr>
          <w:rFonts w:ascii="Arial" w:hAnsi="Arial" w:cs="Arial"/>
          <w:sz w:val="22"/>
          <w:szCs w:val="22"/>
          <w:lang w:val="en-GB"/>
        </w:rPr>
        <w:t xml:space="preserve">The competition begins with a two (2) minute </w:t>
      </w:r>
      <w:proofErr w:type="gramStart"/>
      <w:r w:rsidRPr="00763978">
        <w:rPr>
          <w:rFonts w:ascii="Arial" w:hAnsi="Arial" w:cs="Arial"/>
          <w:sz w:val="22"/>
          <w:szCs w:val="22"/>
          <w:lang w:val="en-GB"/>
        </w:rPr>
        <w:t>countdown</w:t>
      </w:r>
      <w:proofErr w:type="gramEnd"/>
      <w:r w:rsidRPr="00763978">
        <w:rPr>
          <w:rFonts w:ascii="Arial" w:hAnsi="Arial" w:cs="Arial"/>
          <w:sz w:val="22"/>
          <w:szCs w:val="22"/>
          <w:lang w:val="en-GB"/>
        </w:rPr>
        <w:t xml:space="preserve">. Introduction of the athletes will occur within this two (2) minute </w:t>
      </w:r>
      <w:proofErr w:type="gramStart"/>
      <w:r w:rsidRPr="00763978">
        <w:rPr>
          <w:rFonts w:ascii="Arial" w:hAnsi="Arial" w:cs="Arial"/>
          <w:sz w:val="22"/>
          <w:szCs w:val="22"/>
          <w:lang w:val="en-GB"/>
        </w:rPr>
        <w:t>countdown</w:t>
      </w:r>
      <w:proofErr w:type="gramEnd"/>
      <w:r w:rsidRPr="00763978">
        <w:rPr>
          <w:rFonts w:ascii="Arial" w:hAnsi="Arial" w:cs="Arial"/>
          <w:sz w:val="22"/>
          <w:szCs w:val="22"/>
          <w:lang w:val="en-GB"/>
        </w:rPr>
        <w:t xml:space="preserve">, Athletes can make changes to their first attempts up until the expiration of the two (2) minute countdown. After the countdown has completed, no more changes will be allowed to the first attempts. The first lifter will be called to the Lifting Area / Platform following the end of the two (2) minute </w:t>
      </w:r>
      <w:proofErr w:type="gramStart"/>
      <w:r w:rsidRPr="00763978">
        <w:rPr>
          <w:rFonts w:ascii="Arial" w:hAnsi="Arial" w:cs="Arial"/>
          <w:sz w:val="22"/>
          <w:szCs w:val="22"/>
          <w:lang w:val="en-GB"/>
        </w:rPr>
        <w:t>countdown</w:t>
      </w:r>
      <w:proofErr w:type="gramEnd"/>
      <w:r w:rsidRPr="00763978">
        <w:rPr>
          <w:rFonts w:ascii="Arial" w:hAnsi="Arial" w:cs="Arial"/>
          <w:sz w:val="22"/>
          <w:szCs w:val="22"/>
          <w:lang w:val="en-GB"/>
        </w:rPr>
        <w:t xml:space="preserve">.  </w:t>
      </w:r>
    </w:p>
    <w:p w14:paraId="65BA06B0" w14:textId="77777777" w:rsidR="008F5692" w:rsidRPr="00763978" w:rsidRDefault="008F5692" w:rsidP="008F5692">
      <w:pPr>
        <w:pStyle w:val="Listaszerbekezds"/>
        <w:ind w:left="840"/>
        <w:jc w:val="both"/>
        <w:rPr>
          <w:rFonts w:ascii="Arial" w:hAnsi="Arial" w:cs="Arial"/>
          <w:sz w:val="22"/>
          <w:szCs w:val="22"/>
          <w:lang w:val="en-GB"/>
        </w:rPr>
      </w:pPr>
    </w:p>
    <w:p w14:paraId="7CA60B8E" w14:textId="2BF8F87D" w:rsidR="008F5692" w:rsidRPr="00763978" w:rsidRDefault="008F5692" w:rsidP="008F5692">
      <w:pPr>
        <w:pStyle w:val="Listaszerbekezds"/>
        <w:ind w:left="840"/>
        <w:jc w:val="both"/>
        <w:rPr>
          <w:rFonts w:ascii="Arial" w:hAnsi="Arial" w:cs="Arial"/>
          <w:sz w:val="22"/>
          <w:szCs w:val="22"/>
          <w:lang w:val="en-GB"/>
        </w:rPr>
      </w:pPr>
      <w:r w:rsidRPr="00763978">
        <w:rPr>
          <w:rFonts w:ascii="Arial" w:hAnsi="Arial" w:cs="Arial"/>
          <w:b/>
          <w:bCs/>
          <w:sz w:val="22"/>
          <w:szCs w:val="22"/>
          <w:lang w:val="en-GB" w:eastAsia="ja-JP"/>
        </w:rPr>
        <w:t>All</w:t>
      </w:r>
      <w:r w:rsidRPr="00763978">
        <w:rPr>
          <w:rFonts w:ascii="Arial" w:hAnsi="Arial" w:cs="Arial"/>
          <w:b/>
          <w:bCs/>
          <w:sz w:val="22"/>
          <w:szCs w:val="22"/>
          <w:lang w:val="en-GB"/>
        </w:rPr>
        <w:t xml:space="preserve"> lifters must have the barbell loaded to the weight requested before they are called to the Lifting Area / Platform.</w:t>
      </w:r>
    </w:p>
    <w:p w14:paraId="09163D20" w14:textId="77777777" w:rsidR="008F5692" w:rsidRPr="00763978" w:rsidRDefault="008F5692" w:rsidP="008F5692">
      <w:pPr>
        <w:pStyle w:val="Listaszerbekezds"/>
        <w:jc w:val="both"/>
        <w:rPr>
          <w:rFonts w:ascii="Arial" w:hAnsi="Arial" w:cs="Arial"/>
          <w:sz w:val="22"/>
          <w:szCs w:val="22"/>
          <w:lang w:val="en-GB"/>
        </w:rPr>
      </w:pPr>
    </w:p>
    <w:p w14:paraId="3533B5E3" w14:textId="77777777" w:rsidR="008F5692" w:rsidRPr="00763978" w:rsidRDefault="008F5692" w:rsidP="008F5692">
      <w:pPr>
        <w:pStyle w:val="Listaszerbekezds"/>
        <w:numPr>
          <w:ilvl w:val="0"/>
          <w:numId w:val="42"/>
        </w:numPr>
        <w:jc w:val="both"/>
        <w:rPr>
          <w:rFonts w:ascii="Arial" w:hAnsi="Arial" w:cs="Arial"/>
          <w:sz w:val="22"/>
          <w:szCs w:val="22"/>
          <w:lang w:val="en-GB"/>
        </w:rPr>
      </w:pPr>
      <w:r w:rsidRPr="00763978">
        <w:rPr>
          <w:rFonts w:ascii="Arial" w:hAnsi="Arial" w:cs="Arial"/>
          <w:sz w:val="22"/>
          <w:szCs w:val="22"/>
          <w:lang w:val="en-GB"/>
        </w:rPr>
        <w:t>Unlike the IWF TCRR, all attempts will be taken by rounds. This means that all first attempts (1</w:t>
      </w:r>
      <w:r w:rsidRPr="00763978">
        <w:rPr>
          <w:rFonts w:ascii="Arial" w:hAnsi="Arial" w:cs="Arial"/>
          <w:sz w:val="22"/>
          <w:szCs w:val="22"/>
          <w:vertAlign w:val="superscript"/>
          <w:lang w:val="en-GB"/>
        </w:rPr>
        <w:t>st</w:t>
      </w:r>
      <w:r w:rsidRPr="00763978">
        <w:rPr>
          <w:rFonts w:ascii="Arial" w:hAnsi="Arial" w:cs="Arial"/>
          <w:sz w:val="22"/>
          <w:szCs w:val="22"/>
          <w:lang w:val="en-GB"/>
        </w:rPr>
        <w:t xml:space="preserve"> round) </w:t>
      </w:r>
      <w:proofErr w:type="gramStart"/>
      <w:r w:rsidRPr="00763978">
        <w:rPr>
          <w:rFonts w:ascii="Arial" w:hAnsi="Arial" w:cs="Arial"/>
          <w:sz w:val="22"/>
          <w:szCs w:val="22"/>
          <w:lang w:val="en-GB"/>
        </w:rPr>
        <w:t>have to</w:t>
      </w:r>
      <w:proofErr w:type="gramEnd"/>
      <w:r w:rsidRPr="00763978">
        <w:rPr>
          <w:rFonts w:ascii="Arial" w:hAnsi="Arial" w:cs="Arial"/>
          <w:sz w:val="22"/>
          <w:szCs w:val="22"/>
          <w:lang w:val="en-GB"/>
        </w:rPr>
        <w:t xml:space="preserve"> be taken one by one, starting with the lowest weight, and increasing. After </w:t>
      </w:r>
      <w:proofErr w:type="gramStart"/>
      <w:r w:rsidRPr="00763978">
        <w:rPr>
          <w:rFonts w:ascii="Arial" w:hAnsi="Arial" w:cs="Arial"/>
          <w:sz w:val="22"/>
          <w:szCs w:val="22"/>
          <w:lang w:val="en-GB"/>
        </w:rPr>
        <w:t>all</w:t>
      </w:r>
      <w:proofErr w:type="gramEnd"/>
      <w:r w:rsidRPr="00763978">
        <w:rPr>
          <w:rFonts w:ascii="Arial" w:hAnsi="Arial" w:cs="Arial"/>
          <w:sz w:val="22"/>
          <w:szCs w:val="22"/>
          <w:lang w:val="en-GB"/>
        </w:rPr>
        <w:t xml:space="preserve"> first attempts are completed, all second attempts (2</w:t>
      </w:r>
      <w:r w:rsidRPr="00763978">
        <w:rPr>
          <w:rFonts w:ascii="Arial" w:hAnsi="Arial" w:cs="Arial"/>
          <w:sz w:val="22"/>
          <w:szCs w:val="22"/>
          <w:vertAlign w:val="superscript"/>
          <w:lang w:val="en-GB"/>
        </w:rPr>
        <w:t>nd</w:t>
      </w:r>
      <w:r w:rsidRPr="00763978">
        <w:rPr>
          <w:rFonts w:ascii="Arial" w:hAnsi="Arial" w:cs="Arial"/>
          <w:sz w:val="22"/>
          <w:szCs w:val="22"/>
          <w:lang w:val="en-GB"/>
        </w:rPr>
        <w:t xml:space="preserve"> round) have to be done in the same way, which will be followed by the 3rd attempts (3</w:t>
      </w:r>
      <w:r w:rsidRPr="00763978">
        <w:rPr>
          <w:rFonts w:ascii="Arial" w:hAnsi="Arial" w:cs="Arial"/>
          <w:sz w:val="22"/>
          <w:szCs w:val="22"/>
          <w:vertAlign w:val="superscript"/>
          <w:lang w:val="en-GB"/>
        </w:rPr>
        <w:t>rd</w:t>
      </w:r>
      <w:r w:rsidRPr="00763978">
        <w:rPr>
          <w:rFonts w:ascii="Arial" w:hAnsi="Arial" w:cs="Arial"/>
          <w:sz w:val="22"/>
          <w:szCs w:val="22"/>
          <w:lang w:val="en-GB"/>
        </w:rPr>
        <w:t xml:space="preserve"> round).</w:t>
      </w:r>
    </w:p>
    <w:p w14:paraId="1BD5A753" w14:textId="77777777" w:rsidR="008F5692" w:rsidRPr="00763978" w:rsidRDefault="008F5692" w:rsidP="008F5692">
      <w:pPr>
        <w:pStyle w:val="Listaszerbekezds"/>
        <w:jc w:val="both"/>
        <w:rPr>
          <w:rFonts w:ascii="Arial" w:hAnsi="Arial" w:cs="Arial"/>
          <w:sz w:val="22"/>
          <w:szCs w:val="22"/>
          <w:lang w:val="en-GB"/>
        </w:rPr>
      </w:pPr>
    </w:p>
    <w:p w14:paraId="6E80D72B" w14:textId="56A435E1" w:rsidR="008F5692" w:rsidRPr="00D27F6D" w:rsidRDefault="008F5692" w:rsidP="00D27F6D">
      <w:pPr>
        <w:pStyle w:val="Listaszerbekezds"/>
        <w:numPr>
          <w:ilvl w:val="0"/>
          <w:numId w:val="42"/>
        </w:numPr>
        <w:jc w:val="both"/>
        <w:rPr>
          <w:rFonts w:ascii="Arial" w:hAnsi="Arial" w:cs="Arial"/>
          <w:sz w:val="22"/>
          <w:szCs w:val="22"/>
          <w:lang w:val="en-GB"/>
        </w:rPr>
      </w:pPr>
      <w:r w:rsidRPr="00B87A61">
        <w:rPr>
          <w:rFonts w:ascii="Arial" w:hAnsi="Arial" w:cs="Arial"/>
          <w:sz w:val="22"/>
          <w:szCs w:val="22"/>
          <w:lang w:val="en-GB"/>
        </w:rPr>
        <w:t>As soon as the athlete has completed their attempt in the 1st or 2nd round for the Snatch or Clean and Jerk, if the lift was successful the system will automatically increment the weight for the next round by one (1) kg, if the lift was unsuccessful the system will automatically retain the same weight for the next round. The lifter has two (2) changes, (there is no declaration) the lifter must complete any changes they wish to make before the start of the next round through the VIDEO CONFERENCING SOFTWARE (VCS) chat function. Following the completion of rounds one (1) and two (2) the clock will be set to 30 seconds to enable all the lifters to finish making their</w:t>
      </w:r>
      <w:r w:rsidR="00186FB8" w:rsidRPr="00B87A61">
        <w:rPr>
          <w:rFonts w:ascii="Arial" w:hAnsi="Arial" w:cs="Arial"/>
          <w:sz w:val="22"/>
          <w:szCs w:val="22"/>
          <w:lang w:val="en-GB"/>
        </w:rPr>
        <w:t xml:space="preserve"> </w:t>
      </w:r>
      <w:r w:rsidRPr="00D27F6D">
        <w:rPr>
          <w:rFonts w:ascii="Arial" w:hAnsi="Arial" w:cs="Arial"/>
          <w:sz w:val="22"/>
          <w:szCs w:val="22"/>
          <w:lang w:val="en-GB"/>
        </w:rPr>
        <w:lastRenderedPageBreak/>
        <w:t>changes, following the completion of the 30 seconds the next round will commence no more changes will be allowed for that round.</w:t>
      </w:r>
    </w:p>
    <w:p w14:paraId="5FCB796A" w14:textId="77777777" w:rsidR="008F5692" w:rsidRPr="00763978" w:rsidRDefault="008F5692" w:rsidP="008F5692">
      <w:pPr>
        <w:pStyle w:val="Listaszerbekezds"/>
        <w:jc w:val="both"/>
        <w:rPr>
          <w:rFonts w:ascii="Arial" w:hAnsi="Arial" w:cs="Arial"/>
          <w:sz w:val="22"/>
          <w:szCs w:val="22"/>
          <w:lang w:val="en-GB"/>
        </w:rPr>
      </w:pPr>
    </w:p>
    <w:p w14:paraId="1BFDCDD2" w14:textId="77777777" w:rsidR="008F5692" w:rsidRPr="00763978" w:rsidRDefault="008F5692" w:rsidP="008F5692">
      <w:pPr>
        <w:pStyle w:val="Listaszerbekezds"/>
        <w:numPr>
          <w:ilvl w:val="0"/>
          <w:numId w:val="42"/>
        </w:numPr>
        <w:jc w:val="both"/>
        <w:rPr>
          <w:rFonts w:ascii="Arial" w:hAnsi="Arial" w:cs="Arial"/>
          <w:sz w:val="22"/>
          <w:szCs w:val="22"/>
          <w:lang w:val="en-GB"/>
        </w:rPr>
      </w:pPr>
      <w:r w:rsidRPr="00763978">
        <w:rPr>
          <w:rFonts w:ascii="Arial" w:hAnsi="Arial" w:cs="Arial"/>
          <w:sz w:val="22"/>
          <w:szCs w:val="22"/>
          <w:lang w:val="en-GB"/>
        </w:rPr>
        <w:t>One (1) minute is allocated to each athlete between the (automatic) calling and the beginning of the attempt. The timing clock starts automatically after the Athlete has been called.</w:t>
      </w:r>
    </w:p>
    <w:p w14:paraId="72CDC3DB" w14:textId="77777777" w:rsidR="008F5692" w:rsidRPr="00763978" w:rsidRDefault="008F5692" w:rsidP="008F5692">
      <w:pPr>
        <w:pStyle w:val="Listaszerbekezds"/>
        <w:jc w:val="both"/>
        <w:rPr>
          <w:rFonts w:ascii="Arial" w:hAnsi="Arial" w:cs="Arial"/>
          <w:sz w:val="22"/>
          <w:szCs w:val="22"/>
          <w:lang w:val="en-GB"/>
        </w:rPr>
      </w:pPr>
    </w:p>
    <w:p w14:paraId="5ADFAF34" w14:textId="77777777" w:rsidR="008F5692" w:rsidRPr="00763978" w:rsidRDefault="008F5692" w:rsidP="008F5692">
      <w:pPr>
        <w:pStyle w:val="Listaszerbekezds"/>
        <w:numPr>
          <w:ilvl w:val="0"/>
          <w:numId w:val="42"/>
        </w:numPr>
        <w:jc w:val="both"/>
        <w:rPr>
          <w:rFonts w:ascii="Arial" w:hAnsi="Arial" w:cs="Arial"/>
          <w:sz w:val="22"/>
          <w:szCs w:val="22"/>
          <w:lang w:val="en-GB"/>
        </w:rPr>
      </w:pPr>
      <w:r w:rsidRPr="00763978">
        <w:rPr>
          <w:rFonts w:ascii="Arial" w:hAnsi="Arial" w:cs="Arial"/>
          <w:sz w:val="22"/>
          <w:szCs w:val="22"/>
          <w:lang w:val="en-GB"/>
        </w:rPr>
        <w:t>After the completion of the 3</w:t>
      </w:r>
      <w:r w:rsidRPr="00763978">
        <w:rPr>
          <w:rFonts w:ascii="Arial" w:hAnsi="Arial" w:cs="Arial"/>
          <w:sz w:val="22"/>
          <w:szCs w:val="22"/>
          <w:vertAlign w:val="superscript"/>
          <w:lang w:val="en-GB"/>
        </w:rPr>
        <w:t>rd</w:t>
      </w:r>
      <w:r w:rsidRPr="00763978">
        <w:rPr>
          <w:rFonts w:ascii="Arial" w:hAnsi="Arial" w:cs="Arial"/>
          <w:sz w:val="22"/>
          <w:szCs w:val="22"/>
          <w:lang w:val="en-GB"/>
        </w:rPr>
        <w:t xml:space="preserve"> round of snatches there is a ten (10) minute break to allow the athletes to warm up for the Clean &amp; Jerk, during the ten (10) minute break the athletes may make changes to their first C&amp;J attempt). Once the 10 minutes have expired no more changes will be allowed for the 1st round of the C&amp;J. </w:t>
      </w:r>
    </w:p>
    <w:p w14:paraId="52514777" w14:textId="77777777" w:rsidR="008F5692" w:rsidRPr="00763978" w:rsidRDefault="008F5692" w:rsidP="008F5692">
      <w:pPr>
        <w:pStyle w:val="Listaszerbekezds"/>
        <w:jc w:val="both"/>
        <w:rPr>
          <w:rFonts w:ascii="Arial" w:hAnsi="Arial" w:cs="Arial"/>
          <w:sz w:val="22"/>
          <w:szCs w:val="22"/>
          <w:lang w:val="en-GB"/>
        </w:rPr>
      </w:pPr>
    </w:p>
    <w:p w14:paraId="5D195937" w14:textId="1FCB9398" w:rsidR="008F5692" w:rsidRPr="00763978" w:rsidRDefault="008F5692" w:rsidP="008F5692">
      <w:pPr>
        <w:pStyle w:val="Listaszerbekezds"/>
        <w:numPr>
          <w:ilvl w:val="0"/>
          <w:numId w:val="42"/>
        </w:numPr>
        <w:jc w:val="both"/>
        <w:rPr>
          <w:rFonts w:ascii="Arial" w:hAnsi="Arial" w:cs="Arial"/>
          <w:b/>
          <w:bCs/>
          <w:sz w:val="22"/>
          <w:szCs w:val="22"/>
          <w:lang w:val="en-GB"/>
        </w:rPr>
      </w:pPr>
      <w:r w:rsidRPr="00763978">
        <w:rPr>
          <w:rFonts w:ascii="Arial" w:hAnsi="Arial" w:cs="Arial"/>
          <w:sz w:val="22"/>
          <w:szCs w:val="22"/>
          <w:lang w:val="en-GB"/>
        </w:rPr>
        <w:t xml:space="preserve">The Competition follows the IWF TCRR including classification </w:t>
      </w:r>
      <w:r w:rsidRPr="00763978">
        <w:rPr>
          <w:rFonts w:ascii="Arial" w:hAnsi="Arial" w:cs="Arial"/>
          <w:b/>
          <w:bCs/>
          <w:sz w:val="22"/>
          <w:szCs w:val="22"/>
          <w:lang w:val="en-GB"/>
        </w:rPr>
        <w:t>Regulation 6.8.2</w:t>
      </w:r>
      <w:r w:rsidRPr="00763978">
        <w:rPr>
          <w:rFonts w:ascii="Arial" w:hAnsi="Arial" w:cs="Arial"/>
          <w:sz w:val="22"/>
          <w:szCs w:val="22"/>
          <w:lang w:val="en-GB"/>
        </w:rPr>
        <w:t xml:space="preserve">. </w:t>
      </w:r>
      <w:r w:rsidRPr="00763978">
        <w:rPr>
          <w:rFonts w:ascii="Arial" w:hAnsi="Arial" w:cs="Arial"/>
          <w:b/>
          <w:bCs/>
          <w:sz w:val="22"/>
          <w:szCs w:val="22"/>
          <w:lang w:val="en-GB"/>
        </w:rPr>
        <w:t>See the Explanatory Table below,</w:t>
      </w:r>
      <w:r w:rsidRPr="00763978">
        <w:rPr>
          <w:rFonts w:ascii="Arial" w:hAnsi="Arial" w:cs="Arial"/>
          <w:sz w:val="22"/>
          <w:szCs w:val="22"/>
          <w:lang w:val="en-GB"/>
        </w:rPr>
        <w:t xml:space="preserve"> the Lifting Order changes under the Rounds system it will impact the Classification.</w:t>
      </w:r>
    </w:p>
    <w:p w14:paraId="5FE9FC5E" w14:textId="195E47BA" w:rsidR="003B6FC7" w:rsidRDefault="003B6FC7">
      <w:pPr>
        <w:rPr>
          <w:rFonts w:ascii="Arial" w:hAnsi="Arial" w:cs="Arial"/>
          <w:b/>
          <w:bCs/>
          <w:sz w:val="22"/>
          <w:szCs w:val="22"/>
          <w:lang w:val="en-GB"/>
        </w:rPr>
      </w:pPr>
      <w:r>
        <w:rPr>
          <w:rFonts w:ascii="Arial" w:hAnsi="Arial" w:cs="Arial"/>
          <w:b/>
          <w:bCs/>
          <w:sz w:val="22"/>
          <w:szCs w:val="22"/>
          <w:lang w:val="en-GB"/>
        </w:rPr>
        <w:br w:type="page"/>
      </w:r>
    </w:p>
    <w:p w14:paraId="585C32E1" w14:textId="77777777" w:rsidR="003B6FC7" w:rsidRDefault="003B6FC7" w:rsidP="00884C5D">
      <w:pPr>
        <w:jc w:val="both"/>
        <w:rPr>
          <w:rFonts w:ascii="Arial" w:hAnsi="Arial" w:cs="Arial"/>
          <w:b/>
          <w:bCs/>
          <w:sz w:val="22"/>
          <w:szCs w:val="22"/>
          <w:lang w:val="en-GB"/>
        </w:rPr>
        <w:sectPr w:rsidR="003B6FC7" w:rsidSect="00917C88">
          <w:headerReference w:type="default" r:id="rId16"/>
          <w:footerReference w:type="default" r:id="rId17"/>
          <w:type w:val="continuous"/>
          <w:pgSz w:w="11906" w:h="16838" w:code="9"/>
          <w:pgMar w:top="1418" w:right="1418" w:bottom="1531" w:left="1418" w:header="567" w:footer="397" w:gutter="0"/>
          <w:cols w:space="720"/>
          <w:docGrid w:linePitch="435"/>
        </w:sectPr>
      </w:pPr>
    </w:p>
    <w:p w14:paraId="50F259C6" w14:textId="1E2EF55C" w:rsidR="00884C5D" w:rsidRPr="00763978" w:rsidRDefault="00884C5D" w:rsidP="00884C5D">
      <w:pPr>
        <w:jc w:val="both"/>
        <w:rPr>
          <w:rFonts w:ascii="Arial" w:hAnsi="Arial" w:cs="Arial"/>
          <w:b/>
          <w:bCs/>
          <w:sz w:val="22"/>
          <w:szCs w:val="22"/>
          <w:lang w:val="en-GB"/>
        </w:rPr>
      </w:pPr>
    </w:p>
    <w:p w14:paraId="639D3FDA" w14:textId="7050661E" w:rsidR="006C43D1" w:rsidRPr="00763978" w:rsidRDefault="006C43D1" w:rsidP="006C43D1">
      <w:pPr>
        <w:jc w:val="both"/>
        <w:rPr>
          <w:rFonts w:ascii="Arial" w:hAnsi="Arial" w:cs="Arial"/>
          <w:b/>
          <w:bCs/>
          <w:sz w:val="22"/>
          <w:szCs w:val="22"/>
          <w:lang w:val="en-GB"/>
        </w:rPr>
      </w:pPr>
    </w:p>
    <w:p w14:paraId="07E8C2F6" w14:textId="576A7ABE" w:rsidR="006C43D1" w:rsidRPr="00763978" w:rsidRDefault="003B6FC7" w:rsidP="006C43D1">
      <w:pPr>
        <w:jc w:val="both"/>
        <w:rPr>
          <w:rFonts w:ascii="Arial" w:hAnsi="Arial" w:cs="Arial"/>
          <w:b/>
          <w:bCs/>
          <w:sz w:val="22"/>
          <w:szCs w:val="22"/>
          <w:lang w:val="en-GB"/>
        </w:rPr>
      </w:pPr>
      <w:r w:rsidRPr="00763978">
        <w:rPr>
          <w:rFonts w:ascii="Arial" w:hAnsi="Arial" w:cs="Arial"/>
          <w:noProof/>
          <w:sz w:val="22"/>
          <w:szCs w:val="22"/>
          <w:lang w:val="en-GB"/>
        </w:rPr>
        <w:drawing>
          <wp:anchor distT="0" distB="0" distL="114300" distR="114300" simplePos="0" relativeHeight="251660288" behindDoc="0" locked="0" layoutInCell="1" allowOverlap="1" wp14:anchorId="6E1DF398" wp14:editId="6C1AB4D8">
            <wp:simplePos x="0" y="0"/>
            <wp:positionH relativeFrom="page">
              <wp:align>center</wp:align>
            </wp:positionH>
            <wp:positionV relativeFrom="paragraph">
              <wp:posOffset>128932</wp:posOffset>
            </wp:positionV>
            <wp:extent cx="9589273" cy="4437729"/>
            <wp:effectExtent l="0" t="0" r="0" b="1270"/>
            <wp:wrapNone/>
            <wp:docPr id="4" name="Picture 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RSE-OF-COMPETITION_1st-Online-PanAm-Cup-LIVE-by-ZKC_updated.jpg"/>
                    <pic:cNvPicPr/>
                  </pic:nvPicPr>
                  <pic:blipFill rotWithShape="1">
                    <a:blip r:embed="rId18">
                      <a:extLst>
                        <a:ext uri="{28A0092B-C50C-407E-A947-70E740481C1C}">
                          <a14:useLocalDpi xmlns:a14="http://schemas.microsoft.com/office/drawing/2010/main" val="0"/>
                        </a:ext>
                      </a:extLst>
                    </a:blip>
                    <a:srcRect l="4048" t="9939" r="6195" b="33659"/>
                    <a:stretch/>
                  </pic:blipFill>
                  <pic:spPr bwMode="auto">
                    <a:xfrm>
                      <a:off x="0" y="0"/>
                      <a:ext cx="9589273" cy="44377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12CBEF" w14:textId="7DE447C4" w:rsidR="006C43D1" w:rsidRPr="00763978" w:rsidRDefault="006C43D1" w:rsidP="006C43D1">
      <w:pPr>
        <w:jc w:val="both"/>
        <w:rPr>
          <w:rFonts w:ascii="Arial" w:hAnsi="Arial" w:cs="Arial"/>
          <w:b/>
          <w:bCs/>
          <w:sz w:val="22"/>
          <w:szCs w:val="22"/>
          <w:lang w:val="en-GB"/>
        </w:rPr>
      </w:pPr>
    </w:p>
    <w:p w14:paraId="12B93B8E" w14:textId="42F7F620" w:rsidR="006C43D1" w:rsidRPr="00763978" w:rsidRDefault="006C43D1" w:rsidP="006C43D1">
      <w:pPr>
        <w:jc w:val="both"/>
        <w:rPr>
          <w:rFonts w:ascii="Arial" w:hAnsi="Arial" w:cs="Arial"/>
          <w:b/>
          <w:bCs/>
          <w:sz w:val="22"/>
          <w:szCs w:val="22"/>
          <w:lang w:val="en-GB"/>
        </w:rPr>
      </w:pPr>
    </w:p>
    <w:p w14:paraId="7BF52A7B" w14:textId="3639F696" w:rsidR="006C43D1" w:rsidRPr="00763978" w:rsidRDefault="006C43D1" w:rsidP="006C43D1">
      <w:pPr>
        <w:jc w:val="both"/>
        <w:rPr>
          <w:rFonts w:ascii="Arial" w:hAnsi="Arial" w:cs="Arial"/>
          <w:b/>
          <w:bCs/>
          <w:sz w:val="22"/>
          <w:szCs w:val="22"/>
          <w:lang w:val="en-GB"/>
        </w:rPr>
      </w:pPr>
    </w:p>
    <w:p w14:paraId="46B62582" w14:textId="29C007DB" w:rsidR="006C43D1" w:rsidRPr="00763978" w:rsidRDefault="006C43D1" w:rsidP="006C43D1">
      <w:pPr>
        <w:jc w:val="both"/>
        <w:rPr>
          <w:rFonts w:ascii="Arial" w:hAnsi="Arial" w:cs="Arial"/>
          <w:b/>
          <w:bCs/>
          <w:sz w:val="22"/>
          <w:szCs w:val="22"/>
          <w:lang w:val="en-GB"/>
        </w:rPr>
      </w:pPr>
    </w:p>
    <w:p w14:paraId="5CB4A0DA" w14:textId="188BC5EE" w:rsidR="006C43D1" w:rsidRPr="00763978" w:rsidRDefault="006C43D1" w:rsidP="006C43D1">
      <w:pPr>
        <w:jc w:val="both"/>
        <w:rPr>
          <w:rFonts w:ascii="Arial" w:hAnsi="Arial" w:cs="Arial"/>
          <w:b/>
          <w:bCs/>
          <w:sz w:val="22"/>
          <w:szCs w:val="22"/>
          <w:lang w:val="en-GB"/>
        </w:rPr>
      </w:pPr>
    </w:p>
    <w:p w14:paraId="4535032B" w14:textId="1DC75BF2" w:rsidR="006C43D1" w:rsidRPr="00763978" w:rsidRDefault="006C43D1" w:rsidP="006C43D1">
      <w:pPr>
        <w:jc w:val="both"/>
        <w:rPr>
          <w:rFonts w:ascii="Arial" w:hAnsi="Arial" w:cs="Arial"/>
          <w:b/>
          <w:bCs/>
          <w:sz w:val="22"/>
          <w:szCs w:val="22"/>
          <w:lang w:val="en-GB"/>
        </w:rPr>
      </w:pPr>
    </w:p>
    <w:p w14:paraId="041F05CB" w14:textId="352DFD09" w:rsidR="006C43D1" w:rsidRPr="00763978" w:rsidRDefault="006C43D1" w:rsidP="006C43D1">
      <w:pPr>
        <w:jc w:val="both"/>
        <w:rPr>
          <w:rFonts w:ascii="Arial" w:hAnsi="Arial" w:cs="Arial"/>
          <w:b/>
          <w:bCs/>
          <w:sz w:val="22"/>
          <w:szCs w:val="22"/>
          <w:lang w:val="en-GB"/>
        </w:rPr>
      </w:pPr>
    </w:p>
    <w:p w14:paraId="40511644" w14:textId="01CFF9EF" w:rsidR="006C43D1" w:rsidRPr="00763978" w:rsidRDefault="006C43D1" w:rsidP="006C43D1">
      <w:pPr>
        <w:jc w:val="both"/>
        <w:rPr>
          <w:rFonts w:ascii="Arial" w:hAnsi="Arial" w:cs="Arial"/>
          <w:b/>
          <w:bCs/>
          <w:sz w:val="22"/>
          <w:szCs w:val="22"/>
          <w:lang w:val="en-GB"/>
        </w:rPr>
      </w:pPr>
    </w:p>
    <w:p w14:paraId="22B40763" w14:textId="6F8C3855" w:rsidR="006C43D1" w:rsidRPr="00763978" w:rsidRDefault="006C43D1" w:rsidP="006C43D1">
      <w:pPr>
        <w:jc w:val="both"/>
        <w:rPr>
          <w:rFonts w:ascii="Arial" w:hAnsi="Arial" w:cs="Arial"/>
          <w:b/>
          <w:bCs/>
          <w:sz w:val="22"/>
          <w:szCs w:val="22"/>
          <w:lang w:val="en-GB"/>
        </w:rPr>
      </w:pPr>
    </w:p>
    <w:p w14:paraId="7159FDC7" w14:textId="2469A086" w:rsidR="006C43D1" w:rsidRPr="00763978" w:rsidRDefault="006C43D1" w:rsidP="006C43D1">
      <w:pPr>
        <w:jc w:val="both"/>
        <w:rPr>
          <w:rFonts w:ascii="Arial" w:hAnsi="Arial" w:cs="Arial"/>
          <w:b/>
          <w:bCs/>
          <w:sz w:val="22"/>
          <w:szCs w:val="22"/>
          <w:lang w:val="en-GB"/>
        </w:rPr>
      </w:pPr>
    </w:p>
    <w:p w14:paraId="033FF772" w14:textId="48047DD2" w:rsidR="006C43D1" w:rsidRPr="00763978" w:rsidRDefault="006C43D1" w:rsidP="006C43D1">
      <w:pPr>
        <w:jc w:val="both"/>
        <w:rPr>
          <w:rFonts w:ascii="Arial" w:hAnsi="Arial" w:cs="Arial"/>
          <w:b/>
          <w:bCs/>
          <w:sz w:val="22"/>
          <w:szCs w:val="22"/>
          <w:lang w:val="en-GB"/>
        </w:rPr>
      </w:pPr>
    </w:p>
    <w:p w14:paraId="6F5BBDFA" w14:textId="2D9404C0" w:rsidR="006C43D1" w:rsidRPr="00763978" w:rsidRDefault="006C43D1" w:rsidP="006C43D1">
      <w:pPr>
        <w:jc w:val="both"/>
        <w:rPr>
          <w:rFonts w:ascii="Arial" w:hAnsi="Arial" w:cs="Arial"/>
          <w:b/>
          <w:bCs/>
          <w:sz w:val="22"/>
          <w:szCs w:val="22"/>
          <w:lang w:val="en-GB"/>
        </w:rPr>
      </w:pPr>
    </w:p>
    <w:p w14:paraId="22870701" w14:textId="2B1F2DAF" w:rsidR="006C43D1" w:rsidRPr="00763978" w:rsidRDefault="006C43D1" w:rsidP="006C43D1">
      <w:pPr>
        <w:jc w:val="both"/>
        <w:rPr>
          <w:rFonts w:ascii="Arial" w:hAnsi="Arial" w:cs="Arial"/>
          <w:b/>
          <w:bCs/>
          <w:sz w:val="22"/>
          <w:szCs w:val="22"/>
          <w:lang w:val="en-GB"/>
        </w:rPr>
      </w:pPr>
    </w:p>
    <w:p w14:paraId="5DCCEBCD" w14:textId="08F15685" w:rsidR="006C43D1" w:rsidRPr="00763978" w:rsidRDefault="006C43D1" w:rsidP="006C43D1">
      <w:pPr>
        <w:jc w:val="both"/>
        <w:rPr>
          <w:rFonts w:ascii="Arial" w:hAnsi="Arial" w:cs="Arial"/>
          <w:b/>
          <w:bCs/>
          <w:sz w:val="22"/>
          <w:szCs w:val="22"/>
          <w:lang w:val="en-GB"/>
        </w:rPr>
      </w:pPr>
    </w:p>
    <w:p w14:paraId="2D90D993" w14:textId="7C6AEB66" w:rsidR="003B6FC7" w:rsidRDefault="003B6FC7">
      <w:pPr>
        <w:rPr>
          <w:rFonts w:ascii="Arial" w:hAnsi="Arial" w:cs="Arial"/>
          <w:b/>
          <w:bCs/>
          <w:sz w:val="22"/>
          <w:szCs w:val="22"/>
          <w:lang w:val="en-GB"/>
        </w:rPr>
      </w:pPr>
      <w:r>
        <w:rPr>
          <w:rFonts w:ascii="Arial" w:hAnsi="Arial" w:cs="Arial"/>
          <w:b/>
          <w:bCs/>
          <w:sz w:val="22"/>
          <w:szCs w:val="22"/>
          <w:lang w:val="en-GB"/>
        </w:rPr>
        <w:br w:type="page"/>
      </w:r>
    </w:p>
    <w:p w14:paraId="23769339" w14:textId="77777777" w:rsidR="003B6FC7" w:rsidRDefault="003B6FC7" w:rsidP="006C43D1">
      <w:pPr>
        <w:jc w:val="both"/>
        <w:rPr>
          <w:rFonts w:ascii="Arial" w:hAnsi="Arial" w:cs="Arial"/>
          <w:b/>
          <w:bCs/>
          <w:sz w:val="22"/>
          <w:szCs w:val="22"/>
          <w:lang w:val="en-GB"/>
        </w:rPr>
        <w:sectPr w:rsidR="003B6FC7" w:rsidSect="003B6FC7">
          <w:type w:val="continuous"/>
          <w:pgSz w:w="16838" w:h="11906" w:orient="landscape" w:code="9"/>
          <w:pgMar w:top="1418" w:right="1418" w:bottom="1418" w:left="1531" w:header="567" w:footer="397" w:gutter="0"/>
          <w:cols w:space="720"/>
          <w:docGrid w:linePitch="435"/>
        </w:sectPr>
      </w:pPr>
    </w:p>
    <w:p w14:paraId="2CD5AC88" w14:textId="6418B8CE" w:rsidR="00884C5D" w:rsidRPr="00763978" w:rsidRDefault="00884C5D" w:rsidP="006C43D1">
      <w:pPr>
        <w:jc w:val="both"/>
        <w:rPr>
          <w:rFonts w:ascii="Arial" w:hAnsi="Arial" w:cs="Arial"/>
          <w:b/>
          <w:bCs/>
          <w:sz w:val="22"/>
          <w:szCs w:val="22"/>
          <w:lang w:val="en-GB"/>
        </w:rPr>
      </w:pPr>
    </w:p>
    <w:p w14:paraId="1716EB93" w14:textId="425FD30B" w:rsidR="008F5692" w:rsidRPr="00763978" w:rsidRDefault="008F5692" w:rsidP="008F5692">
      <w:pPr>
        <w:pStyle w:val="Listaszerbekezds"/>
        <w:numPr>
          <w:ilvl w:val="0"/>
          <w:numId w:val="41"/>
        </w:numPr>
        <w:jc w:val="both"/>
        <w:rPr>
          <w:rFonts w:ascii="Arial" w:hAnsi="Arial" w:cs="Arial"/>
          <w:b/>
          <w:bCs/>
          <w:sz w:val="22"/>
          <w:szCs w:val="22"/>
          <w:lang w:val="en-GB"/>
        </w:rPr>
      </w:pPr>
      <w:r w:rsidRPr="00763978">
        <w:rPr>
          <w:rFonts w:ascii="Arial" w:hAnsi="Arial" w:cs="Arial"/>
          <w:b/>
          <w:bCs/>
          <w:sz w:val="22"/>
          <w:szCs w:val="22"/>
          <w:lang w:val="en-GB"/>
        </w:rPr>
        <w:t>TECHNICAL OFFICIALS</w:t>
      </w:r>
    </w:p>
    <w:p w14:paraId="2AAFFB8E" w14:textId="77777777" w:rsidR="006C43D1" w:rsidRPr="00763978" w:rsidRDefault="006C43D1" w:rsidP="006C43D1">
      <w:pPr>
        <w:ind w:leftChars="88" w:left="282" w:firstLine="2"/>
        <w:jc w:val="both"/>
        <w:rPr>
          <w:rFonts w:ascii="Arial" w:hAnsi="Arial" w:cs="Arial"/>
          <w:sz w:val="22"/>
          <w:szCs w:val="22"/>
          <w:lang w:val="en-GB"/>
        </w:rPr>
      </w:pPr>
      <w:r w:rsidRPr="00763978">
        <w:rPr>
          <w:rFonts w:ascii="Arial" w:hAnsi="Arial" w:cs="Arial"/>
          <w:sz w:val="22"/>
          <w:szCs w:val="22"/>
          <w:lang w:val="en-GB"/>
        </w:rPr>
        <w:t>The event will be conducted by four (4) Referees simultaneously:</w:t>
      </w:r>
    </w:p>
    <w:p w14:paraId="3C5238C0" w14:textId="77777777"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Three (3) main Referees and one (1) Reserve Referee (serving also as Timekeeper to operate the clock) all of whom adjudicate the lifts.</w:t>
      </w:r>
    </w:p>
    <w:p w14:paraId="3957E023" w14:textId="77777777"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However, the decision of the Reserve Referee / Timekeeper will be considered only if one of the main Referee decisions is absent.</w:t>
      </w:r>
    </w:p>
    <w:p w14:paraId="7B3E7601" w14:textId="77777777"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Whenever available, another one (1) Back-up Referee may be allocated in each session to stand-by in case one of the main Referees has a prolonged internet connection problem.</w:t>
      </w:r>
    </w:p>
    <w:p w14:paraId="2641F5A8" w14:textId="77777777"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There is no Jury or possibility to challenge the decision of the Referees.</w:t>
      </w:r>
    </w:p>
    <w:p w14:paraId="232AEB15" w14:textId="77777777"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One or multiple Technical Delegate(s) must be appointed so that he/she makes final decision on any technical issues and/or other unforeseen matters arise out of the ordinary. Technical Delegates must have a valid IWF Category 1 Technical Official License.</w:t>
      </w:r>
    </w:p>
    <w:p w14:paraId="713014C6" w14:textId="321D2541" w:rsidR="006C43D1" w:rsidRPr="00763978" w:rsidRDefault="006C43D1" w:rsidP="006C43D1">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The competition will feature a commentator instead of a speaker!</w:t>
      </w:r>
    </w:p>
    <w:p w14:paraId="6EDFC75E" w14:textId="19F064E0" w:rsidR="006C43D1" w:rsidRPr="00763978" w:rsidRDefault="006C43D1" w:rsidP="006C43D1">
      <w:pPr>
        <w:pStyle w:val="Listaszerbekezds"/>
        <w:ind w:left="420"/>
        <w:jc w:val="both"/>
        <w:rPr>
          <w:rFonts w:ascii="Arial" w:hAnsi="Arial" w:cs="Arial"/>
          <w:b/>
          <w:bCs/>
          <w:sz w:val="22"/>
          <w:szCs w:val="22"/>
          <w:lang w:val="en-GB"/>
        </w:rPr>
      </w:pPr>
    </w:p>
    <w:p w14:paraId="7275FD52" w14:textId="33842B5A" w:rsidR="008F5692" w:rsidRPr="00763978" w:rsidRDefault="008F5692" w:rsidP="008F5692">
      <w:pPr>
        <w:pStyle w:val="Listaszerbekezds"/>
        <w:numPr>
          <w:ilvl w:val="0"/>
          <w:numId w:val="41"/>
        </w:numPr>
        <w:jc w:val="both"/>
        <w:rPr>
          <w:rFonts w:ascii="Arial" w:hAnsi="Arial" w:cs="Arial"/>
          <w:b/>
          <w:bCs/>
          <w:sz w:val="22"/>
          <w:szCs w:val="22"/>
          <w:lang w:val="en-GB"/>
        </w:rPr>
      </w:pPr>
      <w:r w:rsidRPr="00763978">
        <w:rPr>
          <w:rFonts w:ascii="Arial" w:hAnsi="Arial" w:cs="Arial"/>
          <w:b/>
          <w:bCs/>
          <w:sz w:val="22"/>
          <w:szCs w:val="22"/>
          <w:lang w:val="en-GB"/>
        </w:rPr>
        <w:t>ONLINE TECHNOLOGY PLATFORM OF THE COMPETITION</w:t>
      </w:r>
    </w:p>
    <w:bookmarkEnd w:id="3"/>
    <w:p w14:paraId="12A68313" w14:textId="77777777" w:rsidR="006C43D1" w:rsidRPr="00763978" w:rsidRDefault="006C43D1" w:rsidP="006C43D1">
      <w:pPr>
        <w:pStyle w:val="Listaszerbekezds"/>
        <w:ind w:left="420"/>
        <w:jc w:val="both"/>
        <w:rPr>
          <w:rFonts w:ascii="Arial" w:hAnsi="Arial" w:cs="Arial"/>
          <w:sz w:val="22"/>
          <w:szCs w:val="22"/>
          <w:lang w:val="en-GB"/>
        </w:rPr>
      </w:pPr>
      <w:r w:rsidRPr="00763978">
        <w:rPr>
          <w:rFonts w:ascii="Arial" w:hAnsi="Arial" w:cs="Arial"/>
          <w:sz w:val="22"/>
          <w:szCs w:val="22"/>
          <w:lang w:val="en-GB"/>
        </w:rPr>
        <w:t>The Competition will be conducted with the VIDEO CONFERENCING SOFTWARE (VCS) online application connected to the Competition Management System.</w:t>
      </w:r>
    </w:p>
    <w:p w14:paraId="18FF2747" w14:textId="77777777" w:rsidR="006C43D1" w:rsidRPr="00763978" w:rsidRDefault="006C43D1" w:rsidP="006C43D1">
      <w:pPr>
        <w:pStyle w:val="Listaszerbekezds"/>
        <w:ind w:left="420"/>
        <w:jc w:val="both"/>
        <w:rPr>
          <w:rFonts w:ascii="Arial" w:hAnsi="Arial" w:cs="Arial"/>
          <w:b/>
          <w:bCs/>
          <w:sz w:val="22"/>
          <w:szCs w:val="22"/>
          <w:lang w:val="en-GB"/>
        </w:rPr>
      </w:pPr>
    </w:p>
    <w:p w14:paraId="5F37A352" w14:textId="77777777" w:rsidR="004B1523" w:rsidRDefault="004B1523" w:rsidP="006C43D1">
      <w:pPr>
        <w:pStyle w:val="Listaszerbekezds"/>
        <w:ind w:left="420"/>
        <w:jc w:val="both"/>
        <w:rPr>
          <w:rFonts w:ascii="Arial" w:hAnsi="Arial" w:cs="Arial"/>
          <w:sz w:val="22"/>
          <w:szCs w:val="22"/>
          <w:lang w:val="en-GB"/>
        </w:rPr>
      </w:pPr>
    </w:p>
    <w:p w14:paraId="0F928B30" w14:textId="2CA8B515" w:rsidR="006C43D1" w:rsidRPr="00763978" w:rsidRDefault="006C43D1" w:rsidP="006C43D1">
      <w:pPr>
        <w:pStyle w:val="Listaszerbekezds"/>
        <w:ind w:left="420"/>
        <w:jc w:val="both"/>
        <w:rPr>
          <w:rFonts w:ascii="Arial" w:hAnsi="Arial" w:cs="Arial"/>
          <w:sz w:val="22"/>
          <w:szCs w:val="22"/>
          <w:lang w:val="en-GB"/>
        </w:rPr>
      </w:pPr>
      <w:r w:rsidRPr="00763978">
        <w:rPr>
          <w:rFonts w:ascii="Arial" w:hAnsi="Arial" w:cs="Arial"/>
          <w:sz w:val="22"/>
          <w:szCs w:val="22"/>
          <w:lang w:val="en-GB"/>
        </w:rPr>
        <w:t>Connectivity testing is mandatory for all Participants and TO’s prior to the Competition, this will be conducted by the Organising Committee, if the connectivity test is not satisfactory, the participant or TO will be removed from the Competition. If during the Competition there is an unsatisfactory Video image and the referees cannot adjudicate the lift, the lift will be judged to be a </w:t>
      </w:r>
      <w:r w:rsidRPr="00763978">
        <w:rPr>
          <w:rFonts w:ascii="Arial" w:hAnsi="Arial" w:cs="Arial"/>
          <w:b/>
          <w:bCs/>
          <w:color w:val="FF0000"/>
          <w:sz w:val="22"/>
          <w:szCs w:val="22"/>
          <w:lang w:val="en-GB"/>
        </w:rPr>
        <w:t>No Lift</w:t>
      </w:r>
      <w:r w:rsidRPr="00763978">
        <w:rPr>
          <w:rFonts w:ascii="Arial" w:hAnsi="Arial" w:cs="Arial"/>
          <w:sz w:val="22"/>
          <w:szCs w:val="22"/>
          <w:lang w:val="en-GB"/>
        </w:rPr>
        <w:t>.</w:t>
      </w:r>
    </w:p>
    <w:p w14:paraId="76DABB9D" w14:textId="05940559" w:rsidR="00075D1A" w:rsidRPr="00763978" w:rsidRDefault="00075D1A" w:rsidP="00E00147">
      <w:pPr>
        <w:jc w:val="both"/>
        <w:rPr>
          <w:rFonts w:ascii="Arial" w:hAnsi="Arial" w:cs="Arial"/>
          <w:sz w:val="22"/>
          <w:szCs w:val="22"/>
          <w:lang w:val="en-GB"/>
        </w:rPr>
      </w:pPr>
    </w:p>
    <w:p w14:paraId="1A9DDD82" w14:textId="77777777" w:rsidR="006C43D1" w:rsidRPr="00763978" w:rsidRDefault="006C43D1" w:rsidP="00E00147">
      <w:pPr>
        <w:jc w:val="both"/>
        <w:rPr>
          <w:rFonts w:ascii="Arial" w:hAnsi="Arial" w:cs="Arial"/>
          <w:sz w:val="22"/>
          <w:szCs w:val="22"/>
          <w:lang w:val="en-GB"/>
        </w:rPr>
      </w:pPr>
    </w:p>
    <w:p w14:paraId="6CCAE151" w14:textId="5001FBC2" w:rsidR="0091556A" w:rsidRPr="00763978" w:rsidRDefault="001A234F" w:rsidP="00E00147">
      <w:pPr>
        <w:jc w:val="both"/>
        <w:rPr>
          <w:rFonts w:ascii="Arial" w:hAnsi="Arial" w:cs="Arial"/>
          <w:b/>
          <w:bCs/>
          <w:sz w:val="22"/>
          <w:szCs w:val="22"/>
          <w:lang w:val="en-GB"/>
        </w:rPr>
      </w:pPr>
      <w:r w:rsidRPr="00763978">
        <w:rPr>
          <w:rFonts w:ascii="Arial" w:hAnsi="Arial" w:cs="Arial"/>
          <w:b/>
          <w:bCs/>
          <w:sz w:val="22"/>
          <w:szCs w:val="22"/>
          <w:lang w:val="en-GB"/>
        </w:rPr>
        <w:t>13</w:t>
      </w:r>
      <w:r w:rsidR="00032184" w:rsidRPr="00763978">
        <w:rPr>
          <w:rFonts w:ascii="Arial" w:hAnsi="Arial" w:cs="Arial"/>
          <w:b/>
          <w:bCs/>
          <w:sz w:val="22"/>
          <w:szCs w:val="22"/>
          <w:lang w:val="en-GB"/>
        </w:rPr>
        <w:t xml:space="preserve">. TECHNICAL </w:t>
      </w:r>
      <w:r w:rsidR="00D6664E" w:rsidRPr="00763978">
        <w:rPr>
          <w:rFonts w:ascii="Arial" w:hAnsi="Arial" w:cs="Arial"/>
          <w:b/>
          <w:bCs/>
          <w:sz w:val="22"/>
          <w:szCs w:val="22"/>
          <w:lang w:val="en-GB"/>
        </w:rPr>
        <w:t>REQUIREMENTS</w:t>
      </w:r>
    </w:p>
    <w:p w14:paraId="36E8652D" w14:textId="77777777" w:rsidR="00D91DE1" w:rsidRPr="00763978" w:rsidRDefault="00D91DE1" w:rsidP="00E00147">
      <w:pPr>
        <w:jc w:val="both"/>
        <w:rPr>
          <w:rFonts w:ascii="Arial" w:hAnsi="Arial" w:cs="Arial"/>
          <w:b/>
          <w:bCs/>
          <w:sz w:val="22"/>
          <w:szCs w:val="22"/>
          <w:lang w:val="en-GB"/>
        </w:rPr>
      </w:pPr>
    </w:p>
    <w:p w14:paraId="7416B7EC" w14:textId="4A9BF4A8" w:rsidR="00D6664E" w:rsidRPr="00763978" w:rsidRDefault="00B873C6" w:rsidP="00E00147">
      <w:pPr>
        <w:pStyle w:val="Listaszerbekezds"/>
        <w:numPr>
          <w:ilvl w:val="0"/>
          <w:numId w:val="20"/>
        </w:numPr>
        <w:jc w:val="both"/>
        <w:rPr>
          <w:rFonts w:ascii="Arial" w:hAnsi="Arial" w:cs="Arial"/>
          <w:sz w:val="22"/>
          <w:szCs w:val="22"/>
          <w:lang w:val="en-GB"/>
        </w:rPr>
      </w:pPr>
      <w:r w:rsidRPr="00763978">
        <w:rPr>
          <w:rFonts w:ascii="Arial" w:hAnsi="Arial" w:cs="Arial"/>
          <w:sz w:val="22"/>
          <w:szCs w:val="22"/>
          <w:lang w:val="en-GB"/>
        </w:rPr>
        <w:t xml:space="preserve">Good quality </w:t>
      </w:r>
      <w:r w:rsidR="00D6664E" w:rsidRPr="00763978">
        <w:rPr>
          <w:rFonts w:ascii="Arial" w:hAnsi="Arial" w:cs="Arial"/>
          <w:sz w:val="22"/>
          <w:szCs w:val="22"/>
          <w:lang w:val="en-GB"/>
        </w:rPr>
        <w:t>camera shall be used</w:t>
      </w:r>
      <w:r w:rsidRPr="00763978">
        <w:rPr>
          <w:rFonts w:ascii="Arial" w:hAnsi="Arial" w:cs="Arial"/>
          <w:sz w:val="22"/>
          <w:szCs w:val="22"/>
          <w:lang w:val="en-GB"/>
        </w:rPr>
        <w:t xml:space="preserve"> (preferably HD).</w:t>
      </w:r>
    </w:p>
    <w:p w14:paraId="30D92239" w14:textId="1514C3D3" w:rsidR="00D6664E" w:rsidRPr="00763978" w:rsidRDefault="00D6664E" w:rsidP="00E00147">
      <w:pPr>
        <w:pStyle w:val="Listaszerbekezds"/>
        <w:numPr>
          <w:ilvl w:val="0"/>
          <w:numId w:val="20"/>
        </w:numPr>
        <w:jc w:val="both"/>
        <w:rPr>
          <w:rFonts w:ascii="Arial" w:hAnsi="Arial" w:cs="Arial"/>
          <w:b/>
          <w:bCs/>
          <w:sz w:val="22"/>
          <w:szCs w:val="22"/>
          <w:lang w:val="en-GB"/>
        </w:rPr>
      </w:pPr>
      <w:r w:rsidRPr="00763978">
        <w:rPr>
          <w:rFonts w:ascii="Arial" w:hAnsi="Arial" w:cs="Arial"/>
          <w:sz w:val="22"/>
          <w:szCs w:val="22"/>
          <w:lang w:val="en-GB"/>
        </w:rPr>
        <w:t>Camera shall be located directly in front of the athlete</w:t>
      </w:r>
      <w:r w:rsidR="009F3D41" w:rsidRPr="00763978">
        <w:rPr>
          <w:rFonts w:ascii="Arial" w:hAnsi="Arial" w:cs="Arial"/>
          <w:sz w:val="22"/>
          <w:szCs w:val="22"/>
          <w:lang w:val="en-GB"/>
        </w:rPr>
        <w:t>.</w:t>
      </w:r>
    </w:p>
    <w:p w14:paraId="38FC93EE" w14:textId="77777777" w:rsidR="00365D1C" w:rsidRPr="00763978" w:rsidRDefault="002443AA" w:rsidP="00E00147">
      <w:pPr>
        <w:pStyle w:val="Listaszerbekezds"/>
        <w:numPr>
          <w:ilvl w:val="0"/>
          <w:numId w:val="20"/>
        </w:numPr>
        <w:jc w:val="both"/>
        <w:rPr>
          <w:rFonts w:ascii="Arial" w:hAnsi="Arial" w:cs="Arial"/>
          <w:b/>
          <w:bCs/>
          <w:sz w:val="22"/>
          <w:szCs w:val="22"/>
          <w:lang w:val="en-GB"/>
        </w:rPr>
      </w:pPr>
      <w:bookmarkStart w:id="4" w:name="_Hlk47451485"/>
      <w:r w:rsidRPr="00763978">
        <w:rPr>
          <w:rFonts w:ascii="Arial" w:hAnsi="Arial" w:cs="Arial"/>
          <w:sz w:val="22"/>
          <w:szCs w:val="22"/>
          <w:lang w:val="en-GB"/>
        </w:rPr>
        <w:t xml:space="preserve">The </w:t>
      </w:r>
      <w:r w:rsidR="00167876" w:rsidRPr="00763978">
        <w:rPr>
          <w:rFonts w:ascii="Arial" w:hAnsi="Arial" w:cs="Arial"/>
          <w:sz w:val="22"/>
          <w:szCs w:val="22"/>
          <w:lang w:val="en-GB"/>
        </w:rPr>
        <w:t xml:space="preserve">Camera </w:t>
      </w:r>
      <w:r w:rsidR="00D6664E" w:rsidRPr="00763978">
        <w:rPr>
          <w:rFonts w:ascii="Arial" w:hAnsi="Arial" w:cs="Arial"/>
          <w:sz w:val="22"/>
          <w:szCs w:val="22"/>
          <w:lang w:val="en-GB"/>
        </w:rPr>
        <w:t>shall</w:t>
      </w:r>
      <w:r w:rsidR="00167876" w:rsidRPr="00763978">
        <w:rPr>
          <w:rFonts w:ascii="Arial" w:hAnsi="Arial" w:cs="Arial"/>
          <w:sz w:val="22"/>
          <w:szCs w:val="22"/>
          <w:lang w:val="en-GB"/>
        </w:rPr>
        <w:t xml:space="preserve"> be </w:t>
      </w:r>
      <w:r w:rsidR="00D6664E" w:rsidRPr="00763978">
        <w:rPr>
          <w:rFonts w:ascii="Arial" w:hAnsi="Arial" w:cs="Arial"/>
          <w:sz w:val="22"/>
          <w:szCs w:val="22"/>
          <w:lang w:val="en-GB"/>
        </w:rPr>
        <w:t xml:space="preserve">located </w:t>
      </w:r>
      <w:r w:rsidR="00167876" w:rsidRPr="00763978">
        <w:rPr>
          <w:rFonts w:ascii="Arial" w:hAnsi="Arial" w:cs="Arial"/>
          <w:sz w:val="22"/>
          <w:szCs w:val="22"/>
          <w:lang w:val="en-GB"/>
        </w:rPr>
        <w:t>3</w:t>
      </w:r>
      <w:r w:rsidR="00F04658" w:rsidRPr="00763978">
        <w:rPr>
          <w:rFonts w:ascii="Arial" w:hAnsi="Arial" w:cs="Arial"/>
          <w:sz w:val="22"/>
          <w:szCs w:val="22"/>
          <w:lang w:val="en-GB"/>
        </w:rPr>
        <w:t>~</w:t>
      </w:r>
      <w:r w:rsidR="00167876" w:rsidRPr="00763978">
        <w:rPr>
          <w:rFonts w:ascii="Arial" w:hAnsi="Arial" w:cs="Arial"/>
          <w:sz w:val="22"/>
          <w:szCs w:val="22"/>
          <w:lang w:val="en-GB"/>
        </w:rPr>
        <w:t>4 meters from the athletes</w:t>
      </w:r>
      <w:r w:rsidR="00D6664E" w:rsidRPr="00763978">
        <w:rPr>
          <w:rFonts w:ascii="Arial" w:hAnsi="Arial" w:cs="Arial"/>
          <w:sz w:val="22"/>
          <w:szCs w:val="22"/>
          <w:lang w:val="en-GB"/>
        </w:rPr>
        <w:t>’</w:t>
      </w:r>
      <w:r w:rsidR="00167876" w:rsidRPr="00763978">
        <w:rPr>
          <w:rFonts w:ascii="Arial" w:hAnsi="Arial" w:cs="Arial"/>
          <w:sz w:val="22"/>
          <w:szCs w:val="22"/>
          <w:lang w:val="en-GB"/>
        </w:rPr>
        <w:t xml:space="preserve"> </w:t>
      </w:r>
      <w:r w:rsidR="002C3E4C" w:rsidRPr="00763978">
        <w:rPr>
          <w:rFonts w:ascii="Arial" w:hAnsi="Arial" w:cs="Arial"/>
          <w:sz w:val="22"/>
          <w:szCs w:val="22"/>
          <w:lang w:val="en-GB"/>
        </w:rPr>
        <w:t>L</w:t>
      </w:r>
      <w:r w:rsidR="000608A3" w:rsidRPr="00763978">
        <w:rPr>
          <w:rFonts w:ascii="Arial" w:hAnsi="Arial" w:cs="Arial"/>
          <w:sz w:val="22"/>
          <w:szCs w:val="22"/>
          <w:lang w:val="en-GB"/>
        </w:rPr>
        <w:t xml:space="preserve">ifting </w:t>
      </w:r>
      <w:r w:rsidR="002C3E4C" w:rsidRPr="00763978">
        <w:rPr>
          <w:rFonts w:ascii="Arial" w:hAnsi="Arial" w:cs="Arial"/>
          <w:sz w:val="22"/>
          <w:szCs w:val="22"/>
          <w:lang w:val="en-GB"/>
        </w:rPr>
        <w:t>A</w:t>
      </w:r>
      <w:r w:rsidR="000608A3" w:rsidRPr="00763978">
        <w:rPr>
          <w:rFonts w:ascii="Arial" w:hAnsi="Arial" w:cs="Arial"/>
          <w:sz w:val="22"/>
          <w:szCs w:val="22"/>
          <w:lang w:val="en-GB"/>
        </w:rPr>
        <w:t>rea / Platform</w:t>
      </w:r>
      <w:r w:rsidR="00167876" w:rsidRPr="00763978">
        <w:rPr>
          <w:rFonts w:ascii="Arial" w:hAnsi="Arial" w:cs="Arial"/>
          <w:sz w:val="22"/>
          <w:szCs w:val="22"/>
          <w:lang w:val="en-GB"/>
        </w:rPr>
        <w:t xml:space="preserve"> </w:t>
      </w:r>
      <w:r w:rsidR="00D6664E" w:rsidRPr="00763978">
        <w:rPr>
          <w:rFonts w:ascii="Arial" w:hAnsi="Arial" w:cs="Arial"/>
          <w:sz w:val="22"/>
          <w:szCs w:val="22"/>
          <w:lang w:val="en-GB"/>
        </w:rPr>
        <w:t>at ~</w:t>
      </w:r>
      <w:proofErr w:type="gramStart"/>
      <w:r w:rsidR="00D6664E" w:rsidRPr="00763978">
        <w:rPr>
          <w:rFonts w:ascii="Arial" w:hAnsi="Arial" w:cs="Arial"/>
          <w:sz w:val="22"/>
          <w:szCs w:val="22"/>
          <w:lang w:val="en-GB"/>
        </w:rPr>
        <w:t>1 meter</w:t>
      </w:r>
      <w:proofErr w:type="gramEnd"/>
      <w:r w:rsidR="00D6664E" w:rsidRPr="00763978">
        <w:rPr>
          <w:rFonts w:ascii="Arial" w:hAnsi="Arial" w:cs="Arial"/>
          <w:sz w:val="22"/>
          <w:szCs w:val="22"/>
          <w:lang w:val="en-GB"/>
        </w:rPr>
        <w:t xml:space="preserve"> height </w:t>
      </w:r>
      <w:r w:rsidR="00167876" w:rsidRPr="00763978">
        <w:rPr>
          <w:rFonts w:ascii="Arial" w:hAnsi="Arial" w:cs="Arial"/>
          <w:sz w:val="22"/>
          <w:szCs w:val="22"/>
          <w:lang w:val="en-GB"/>
        </w:rPr>
        <w:t>ensuring th</w:t>
      </w:r>
      <w:r w:rsidR="00D6664E" w:rsidRPr="00763978">
        <w:rPr>
          <w:rFonts w:ascii="Arial" w:hAnsi="Arial" w:cs="Arial"/>
          <w:sz w:val="22"/>
          <w:szCs w:val="22"/>
          <w:lang w:val="en-GB"/>
        </w:rPr>
        <w:t xml:space="preserve">at the athlete and barbell are fully visible </w:t>
      </w:r>
      <w:r w:rsidR="000608A3" w:rsidRPr="00763978">
        <w:rPr>
          <w:rFonts w:ascii="Arial" w:hAnsi="Arial" w:cs="Arial"/>
          <w:sz w:val="22"/>
          <w:szCs w:val="22"/>
          <w:lang w:val="en-GB"/>
        </w:rPr>
        <w:t xml:space="preserve">at </w:t>
      </w:r>
      <w:r w:rsidR="00D6664E" w:rsidRPr="00763978">
        <w:rPr>
          <w:rFonts w:ascii="Arial" w:hAnsi="Arial" w:cs="Arial"/>
          <w:sz w:val="22"/>
          <w:szCs w:val="22"/>
          <w:lang w:val="en-GB"/>
        </w:rPr>
        <w:t>th</w:t>
      </w:r>
      <w:r w:rsidR="00167876" w:rsidRPr="00763978">
        <w:rPr>
          <w:rFonts w:ascii="Arial" w:hAnsi="Arial" w:cs="Arial"/>
          <w:sz w:val="22"/>
          <w:szCs w:val="22"/>
          <w:lang w:val="en-GB"/>
        </w:rPr>
        <w:t xml:space="preserve">e </w:t>
      </w:r>
      <w:r w:rsidR="00D6664E" w:rsidRPr="00763978">
        <w:rPr>
          <w:rFonts w:ascii="Arial" w:hAnsi="Arial" w:cs="Arial"/>
          <w:sz w:val="22"/>
          <w:szCs w:val="22"/>
          <w:lang w:val="en-GB"/>
        </w:rPr>
        <w:t>finishing position</w:t>
      </w:r>
      <w:r w:rsidR="00365D1C" w:rsidRPr="00763978">
        <w:rPr>
          <w:rFonts w:ascii="Arial" w:hAnsi="Arial" w:cs="Arial"/>
          <w:sz w:val="22"/>
          <w:szCs w:val="22"/>
          <w:lang w:val="en-GB"/>
        </w:rPr>
        <w:t>.</w:t>
      </w:r>
    </w:p>
    <w:p w14:paraId="5E17CE56" w14:textId="0F442765" w:rsidR="004B2655" w:rsidRPr="00763978" w:rsidRDefault="00365D1C" w:rsidP="00E00147">
      <w:pPr>
        <w:pStyle w:val="Listaszerbekezds"/>
        <w:numPr>
          <w:ilvl w:val="0"/>
          <w:numId w:val="20"/>
        </w:numPr>
        <w:jc w:val="both"/>
        <w:rPr>
          <w:rFonts w:ascii="Arial" w:hAnsi="Arial" w:cs="Arial"/>
          <w:b/>
          <w:bCs/>
          <w:sz w:val="22"/>
          <w:szCs w:val="22"/>
          <w:lang w:val="en-GB"/>
        </w:rPr>
      </w:pPr>
      <w:r w:rsidRPr="00763978">
        <w:rPr>
          <w:rFonts w:ascii="Arial" w:hAnsi="Arial" w:cs="Arial"/>
          <w:sz w:val="22"/>
          <w:szCs w:val="22"/>
          <w:lang w:val="en-GB"/>
        </w:rPr>
        <w:t>T</w:t>
      </w:r>
      <w:r w:rsidR="000608A3" w:rsidRPr="00763978">
        <w:rPr>
          <w:rFonts w:ascii="Arial" w:hAnsi="Arial" w:cs="Arial"/>
          <w:sz w:val="22"/>
          <w:szCs w:val="22"/>
          <w:lang w:val="en-GB"/>
        </w:rPr>
        <w:t xml:space="preserve">he complete </w:t>
      </w:r>
      <w:r w:rsidR="002C3E4C" w:rsidRPr="00763978">
        <w:rPr>
          <w:rFonts w:ascii="Arial" w:hAnsi="Arial" w:cs="Arial"/>
          <w:sz w:val="22"/>
          <w:szCs w:val="22"/>
          <w:lang w:val="en-GB"/>
        </w:rPr>
        <w:t>L</w:t>
      </w:r>
      <w:r w:rsidR="000608A3" w:rsidRPr="00763978">
        <w:rPr>
          <w:rFonts w:ascii="Arial" w:hAnsi="Arial" w:cs="Arial"/>
          <w:sz w:val="22"/>
          <w:szCs w:val="22"/>
          <w:lang w:val="en-GB"/>
        </w:rPr>
        <w:t xml:space="preserve">ifting </w:t>
      </w:r>
      <w:r w:rsidR="002C3E4C" w:rsidRPr="00763978">
        <w:rPr>
          <w:rFonts w:ascii="Arial" w:hAnsi="Arial" w:cs="Arial"/>
          <w:sz w:val="22"/>
          <w:szCs w:val="22"/>
          <w:lang w:val="en-GB"/>
        </w:rPr>
        <w:t>A</w:t>
      </w:r>
      <w:r w:rsidR="000608A3" w:rsidRPr="00763978">
        <w:rPr>
          <w:rFonts w:ascii="Arial" w:hAnsi="Arial" w:cs="Arial"/>
          <w:sz w:val="22"/>
          <w:szCs w:val="22"/>
          <w:lang w:val="en-GB"/>
        </w:rPr>
        <w:t>rea / Platform are fully visible</w:t>
      </w:r>
      <w:r w:rsidR="00D6664E" w:rsidRPr="00763978">
        <w:rPr>
          <w:rFonts w:ascii="Arial" w:hAnsi="Arial" w:cs="Arial"/>
          <w:sz w:val="22"/>
          <w:szCs w:val="22"/>
          <w:lang w:val="en-GB"/>
        </w:rPr>
        <w:t>.</w:t>
      </w:r>
      <w:r w:rsidR="000608A3" w:rsidRPr="00763978">
        <w:rPr>
          <w:rFonts w:ascii="Arial" w:hAnsi="Arial" w:cs="Arial"/>
          <w:sz w:val="22"/>
          <w:szCs w:val="22"/>
          <w:lang w:val="en-GB"/>
        </w:rPr>
        <w:t xml:space="preserve"> </w:t>
      </w:r>
    </w:p>
    <w:bookmarkEnd w:id="4"/>
    <w:p w14:paraId="61F207FE" w14:textId="318C80F2" w:rsidR="004B2655" w:rsidRPr="00763978" w:rsidRDefault="004B2655" w:rsidP="00E00147">
      <w:pPr>
        <w:jc w:val="both"/>
        <w:rPr>
          <w:rFonts w:ascii="Arial" w:hAnsi="Arial" w:cs="Arial"/>
          <w:b/>
          <w:bCs/>
          <w:sz w:val="22"/>
          <w:szCs w:val="22"/>
          <w:lang w:val="en-GB"/>
        </w:rPr>
      </w:pPr>
    </w:p>
    <w:p w14:paraId="763B83FA" w14:textId="77777777" w:rsidR="006C43D1" w:rsidRPr="00763978" w:rsidRDefault="006C43D1" w:rsidP="00E00147">
      <w:pPr>
        <w:jc w:val="both"/>
        <w:rPr>
          <w:rFonts w:ascii="Arial" w:hAnsi="Arial" w:cs="Arial"/>
          <w:b/>
          <w:bCs/>
          <w:sz w:val="22"/>
          <w:szCs w:val="22"/>
          <w:lang w:val="en-GB"/>
        </w:rPr>
      </w:pPr>
    </w:p>
    <w:p w14:paraId="4C8E87F4" w14:textId="4288BDF2" w:rsidR="00032184" w:rsidRPr="00763978" w:rsidRDefault="00CF1088" w:rsidP="00E00147">
      <w:pPr>
        <w:jc w:val="both"/>
        <w:rPr>
          <w:rFonts w:ascii="Arial" w:hAnsi="Arial" w:cs="Arial"/>
          <w:b/>
          <w:sz w:val="22"/>
          <w:szCs w:val="22"/>
          <w:lang w:val="en-GB"/>
        </w:rPr>
      </w:pPr>
      <w:r w:rsidRPr="00763978">
        <w:rPr>
          <w:rFonts w:ascii="Arial" w:hAnsi="Arial" w:cs="Arial"/>
          <w:b/>
          <w:sz w:val="22"/>
          <w:szCs w:val="22"/>
          <w:lang w:val="en-GB"/>
        </w:rPr>
        <w:t>1</w:t>
      </w:r>
      <w:r w:rsidR="001A234F" w:rsidRPr="00763978">
        <w:rPr>
          <w:rFonts w:ascii="Arial" w:hAnsi="Arial" w:cs="Arial"/>
          <w:b/>
          <w:sz w:val="22"/>
          <w:szCs w:val="22"/>
          <w:lang w:val="en-GB"/>
        </w:rPr>
        <w:t>4</w:t>
      </w:r>
      <w:r w:rsidR="00032184" w:rsidRPr="00763978">
        <w:rPr>
          <w:rFonts w:ascii="Arial" w:hAnsi="Arial" w:cs="Arial"/>
          <w:b/>
          <w:sz w:val="22"/>
          <w:szCs w:val="22"/>
          <w:lang w:val="en-GB"/>
        </w:rPr>
        <w:t xml:space="preserve">. BROADCAST </w:t>
      </w:r>
    </w:p>
    <w:p w14:paraId="777B9C2B" w14:textId="77777777" w:rsidR="006C43D1" w:rsidRPr="00763978" w:rsidRDefault="006C43D1" w:rsidP="00E00147">
      <w:pPr>
        <w:jc w:val="both"/>
        <w:rPr>
          <w:rFonts w:ascii="Arial" w:hAnsi="Arial" w:cs="Arial"/>
          <w:sz w:val="22"/>
          <w:szCs w:val="22"/>
          <w:lang w:val="en-GB"/>
        </w:rPr>
      </w:pPr>
      <w:bookmarkStart w:id="5" w:name="_Hlk47451503"/>
    </w:p>
    <w:p w14:paraId="4FB57532" w14:textId="6442F345" w:rsidR="00F430D5" w:rsidRPr="00763978" w:rsidRDefault="00032184" w:rsidP="006C43D1">
      <w:pPr>
        <w:ind w:leftChars="88" w:left="282"/>
        <w:jc w:val="both"/>
        <w:rPr>
          <w:rFonts w:ascii="Arial" w:hAnsi="Arial" w:cs="Arial"/>
          <w:sz w:val="22"/>
          <w:szCs w:val="22"/>
          <w:lang w:val="en-GB"/>
        </w:rPr>
      </w:pPr>
      <w:r w:rsidRPr="00763978">
        <w:rPr>
          <w:rFonts w:ascii="Arial" w:hAnsi="Arial" w:cs="Arial"/>
          <w:sz w:val="22"/>
          <w:szCs w:val="22"/>
          <w:lang w:val="en-GB"/>
        </w:rPr>
        <w:t xml:space="preserve">The </w:t>
      </w:r>
      <w:r w:rsidR="0058514D" w:rsidRPr="00763978">
        <w:rPr>
          <w:rFonts w:ascii="Arial" w:hAnsi="Arial" w:cs="Arial"/>
          <w:sz w:val="22"/>
          <w:szCs w:val="22"/>
          <w:lang w:val="en-GB"/>
        </w:rPr>
        <w:t>Competition</w:t>
      </w:r>
      <w:r w:rsidR="000608A3" w:rsidRPr="00763978">
        <w:rPr>
          <w:rFonts w:ascii="Arial" w:hAnsi="Arial" w:cs="Arial"/>
          <w:sz w:val="22"/>
          <w:szCs w:val="22"/>
          <w:lang w:val="en-GB"/>
        </w:rPr>
        <w:t xml:space="preserve"> may</w:t>
      </w:r>
      <w:r w:rsidRPr="00763978">
        <w:rPr>
          <w:rFonts w:ascii="Arial" w:hAnsi="Arial" w:cs="Arial"/>
          <w:sz w:val="22"/>
          <w:szCs w:val="22"/>
          <w:lang w:val="en-GB"/>
        </w:rPr>
        <w:t xml:space="preserve"> be broadcasted live on</w:t>
      </w:r>
      <w:r w:rsidR="00F04658" w:rsidRPr="00763978">
        <w:rPr>
          <w:rFonts w:ascii="Arial" w:hAnsi="Arial" w:cs="Arial"/>
          <w:sz w:val="22"/>
          <w:szCs w:val="22"/>
          <w:lang w:val="en-GB"/>
        </w:rPr>
        <w:t xml:space="preserve"> </w:t>
      </w:r>
      <w:r w:rsidR="00323843" w:rsidRPr="00763978">
        <w:rPr>
          <w:rFonts w:ascii="Arial" w:hAnsi="Arial" w:cs="Arial"/>
          <w:sz w:val="22"/>
          <w:szCs w:val="22"/>
          <w:lang w:val="en-GB"/>
        </w:rPr>
        <w:t xml:space="preserve">the </w:t>
      </w:r>
      <w:r w:rsidRPr="00763978">
        <w:rPr>
          <w:rFonts w:ascii="Arial" w:hAnsi="Arial" w:cs="Arial"/>
          <w:sz w:val="22"/>
          <w:szCs w:val="22"/>
          <w:lang w:val="en-GB"/>
        </w:rPr>
        <w:t>IWF</w:t>
      </w:r>
      <w:r w:rsidR="00F04658" w:rsidRPr="00763978">
        <w:rPr>
          <w:rFonts w:ascii="Arial" w:hAnsi="Arial" w:cs="Arial"/>
          <w:sz w:val="22"/>
          <w:szCs w:val="22"/>
          <w:lang w:val="en-GB"/>
        </w:rPr>
        <w:t>’s</w:t>
      </w:r>
      <w:r w:rsidRPr="00763978">
        <w:rPr>
          <w:rFonts w:ascii="Arial" w:hAnsi="Arial" w:cs="Arial"/>
          <w:sz w:val="22"/>
          <w:szCs w:val="22"/>
          <w:lang w:val="en-GB"/>
        </w:rPr>
        <w:t xml:space="preserve"> YouTube channel and / or Facebook LIVE</w:t>
      </w:r>
      <w:r w:rsidR="00C93605" w:rsidRPr="00763978">
        <w:rPr>
          <w:rFonts w:ascii="Arial" w:hAnsi="Arial" w:cs="Arial"/>
          <w:sz w:val="22"/>
          <w:szCs w:val="22"/>
          <w:lang w:val="en-GB"/>
        </w:rPr>
        <w:t>, but not limited to these</w:t>
      </w:r>
      <w:r w:rsidRPr="00763978">
        <w:rPr>
          <w:rFonts w:ascii="Arial" w:hAnsi="Arial" w:cs="Arial"/>
          <w:sz w:val="22"/>
          <w:szCs w:val="22"/>
          <w:lang w:val="en-GB"/>
        </w:rPr>
        <w:t>.</w:t>
      </w:r>
    </w:p>
    <w:bookmarkEnd w:id="5"/>
    <w:p w14:paraId="2787F0F1" w14:textId="765775E8" w:rsidR="00F377A2" w:rsidRPr="00763978" w:rsidRDefault="00F377A2" w:rsidP="00E00147">
      <w:pPr>
        <w:jc w:val="both"/>
        <w:rPr>
          <w:rFonts w:ascii="Arial" w:hAnsi="Arial" w:cs="Arial"/>
          <w:b/>
          <w:bCs/>
          <w:sz w:val="22"/>
          <w:szCs w:val="22"/>
          <w:lang w:val="en-GB"/>
        </w:rPr>
      </w:pPr>
    </w:p>
    <w:p w14:paraId="14533766" w14:textId="77777777" w:rsidR="006C43D1" w:rsidRPr="00763978" w:rsidRDefault="006C43D1" w:rsidP="00E00147">
      <w:pPr>
        <w:jc w:val="both"/>
        <w:rPr>
          <w:rFonts w:ascii="Arial" w:hAnsi="Arial" w:cs="Arial"/>
          <w:b/>
          <w:bCs/>
          <w:sz w:val="22"/>
          <w:szCs w:val="22"/>
          <w:lang w:val="en-GB"/>
        </w:rPr>
      </w:pPr>
    </w:p>
    <w:p w14:paraId="25330261" w14:textId="7BEF57DE" w:rsidR="00F377A2" w:rsidRPr="00763978" w:rsidRDefault="00CF1088" w:rsidP="00E00147">
      <w:pPr>
        <w:jc w:val="both"/>
        <w:rPr>
          <w:rFonts w:ascii="Arial" w:hAnsi="Arial" w:cs="Arial"/>
          <w:b/>
          <w:bCs/>
          <w:sz w:val="22"/>
          <w:szCs w:val="22"/>
          <w:lang w:val="en-GB"/>
        </w:rPr>
      </w:pPr>
      <w:r w:rsidRPr="00763978">
        <w:rPr>
          <w:rFonts w:ascii="Arial" w:hAnsi="Arial" w:cs="Arial"/>
          <w:b/>
          <w:bCs/>
          <w:sz w:val="22"/>
          <w:szCs w:val="22"/>
          <w:lang w:val="en-GB"/>
        </w:rPr>
        <w:t>1</w:t>
      </w:r>
      <w:r w:rsidR="001A234F" w:rsidRPr="00763978">
        <w:rPr>
          <w:rFonts w:ascii="Arial" w:hAnsi="Arial" w:cs="Arial"/>
          <w:b/>
          <w:bCs/>
          <w:sz w:val="22"/>
          <w:szCs w:val="22"/>
          <w:lang w:val="en-GB"/>
        </w:rPr>
        <w:t>5</w:t>
      </w:r>
      <w:r w:rsidR="00F377A2" w:rsidRPr="00763978">
        <w:rPr>
          <w:rFonts w:ascii="Arial" w:hAnsi="Arial" w:cs="Arial"/>
          <w:b/>
          <w:bCs/>
          <w:sz w:val="22"/>
          <w:szCs w:val="22"/>
          <w:lang w:val="en-GB"/>
        </w:rPr>
        <w:t>. INSURANCE</w:t>
      </w:r>
    </w:p>
    <w:p w14:paraId="6BF313C3" w14:textId="77777777" w:rsidR="006C43D1" w:rsidRPr="00763978" w:rsidRDefault="006C43D1" w:rsidP="002C3E4C">
      <w:pPr>
        <w:jc w:val="both"/>
        <w:rPr>
          <w:rFonts w:ascii="Arial" w:hAnsi="Arial" w:cs="Arial"/>
          <w:sz w:val="22"/>
          <w:szCs w:val="22"/>
          <w:lang w:val="en-GB"/>
        </w:rPr>
      </w:pPr>
      <w:bookmarkStart w:id="6" w:name="_Hlk47451544"/>
    </w:p>
    <w:p w14:paraId="3C65C3B7" w14:textId="471F624B" w:rsidR="002C3E4C" w:rsidRPr="00763978" w:rsidRDefault="00C93605" w:rsidP="006C43D1">
      <w:pPr>
        <w:ind w:leftChars="88" w:left="282"/>
        <w:jc w:val="both"/>
        <w:rPr>
          <w:rFonts w:ascii="Arial" w:hAnsi="Arial" w:cs="Arial"/>
          <w:sz w:val="22"/>
          <w:szCs w:val="22"/>
          <w:lang w:val="en-GB"/>
        </w:rPr>
      </w:pPr>
      <w:r w:rsidRPr="00763978">
        <w:rPr>
          <w:rFonts w:ascii="Arial" w:hAnsi="Arial" w:cs="Arial"/>
          <w:sz w:val="22"/>
          <w:szCs w:val="22"/>
          <w:lang w:val="en-GB"/>
        </w:rPr>
        <w:t>It is mandated that participating MFs ensure their athletes are covered by insurance against any injury, accident, or health damage including in transit to/from the competition location</w:t>
      </w:r>
      <w:r w:rsidR="00222445">
        <w:rPr>
          <w:rFonts w:ascii="Arial" w:hAnsi="Arial" w:cs="Arial"/>
          <w:sz w:val="22"/>
          <w:szCs w:val="22"/>
          <w:lang w:val="en-GB"/>
        </w:rPr>
        <w:t xml:space="preserve"> </w:t>
      </w:r>
      <w:r w:rsidRPr="00763978">
        <w:rPr>
          <w:rFonts w:ascii="Arial" w:hAnsi="Arial" w:cs="Arial"/>
          <w:sz w:val="22"/>
          <w:szCs w:val="22"/>
          <w:lang w:val="en-GB"/>
        </w:rPr>
        <w:t>and must assume financial responsibility for any hospitalization and related costs.</w:t>
      </w:r>
    </w:p>
    <w:bookmarkEnd w:id="6"/>
    <w:p w14:paraId="54C31016" w14:textId="5A4D0F15" w:rsidR="00D041BA" w:rsidRPr="00763978" w:rsidRDefault="00D041BA" w:rsidP="00E00147">
      <w:pPr>
        <w:jc w:val="both"/>
        <w:rPr>
          <w:rFonts w:ascii="Arial" w:hAnsi="Arial" w:cs="Arial"/>
          <w:sz w:val="22"/>
          <w:szCs w:val="22"/>
          <w:lang w:val="en-GB"/>
        </w:rPr>
      </w:pPr>
    </w:p>
    <w:p w14:paraId="59487277" w14:textId="3E7B44CD" w:rsidR="00D041BA" w:rsidRDefault="00D041BA" w:rsidP="00E00147">
      <w:pPr>
        <w:jc w:val="both"/>
        <w:rPr>
          <w:rFonts w:ascii="Arial" w:hAnsi="Arial" w:cs="Arial"/>
          <w:sz w:val="22"/>
          <w:szCs w:val="22"/>
          <w:lang w:val="en-GB"/>
        </w:rPr>
      </w:pPr>
    </w:p>
    <w:p w14:paraId="1A0B3A2D" w14:textId="74B3DF16" w:rsidR="00B87A61" w:rsidRDefault="00B87A61" w:rsidP="00E00147">
      <w:pPr>
        <w:jc w:val="both"/>
        <w:rPr>
          <w:rFonts w:ascii="Arial" w:hAnsi="Arial" w:cs="Arial"/>
          <w:sz w:val="22"/>
          <w:szCs w:val="22"/>
          <w:lang w:val="en-GB"/>
        </w:rPr>
      </w:pPr>
    </w:p>
    <w:p w14:paraId="338253D7" w14:textId="77777777" w:rsidR="00D27F6D" w:rsidRPr="00763978" w:rsidRDefault="00D27F6D" w:rsidP="00E00147">
      <w:pPr>
        <w:jc w:val="both"/>
        <w:rPr>
          <w:rFonts w:ascii="Arial" w:hAnsi="Arial" w:cs="Arial"/>
          <w:sz w:val="22"/>
          <w:szCs w:val="22"/>
          <w:lang w:val="en-GB"/>
        </w:rPr>
      </w:pPr>
    </w:p>
    <w:p w14:paraId="50738082" w14:textId="410A24AC" w:rsidR="006E2291" w:rsidRPr="00763978" w:rsidRDefault="006E2291" w:rsidP="00E00147">
      <w:pPr>
        <w:jc w:val="both"/>
        <w:rPr>
          <w:rFonts w:ascii="Arial" w:hAnsi="Arial" w:cs="Arial"/>
          <w:b/>
          <w:sz w:val="22"/>
          <w:szCs w:val="22"/>
          <w:lang w:val="en-GB"/>
        </w:rPr>
      </w:pPr>
      <w:r w:rsidRPr="00763978">
        <w:rPr>
          <w:rFonts w:ascii="Arial" w:hAnsi="Arial" w:cs="Arial"/>
          <w:b/>
          <w:sz w:val="22"/>
          <w:szCs w:val="22"/>
          <w:lang w:val="en-GB"/>
        </w:rPr>
        <w:t>1</w:t>
      </w:r>
      <w:r w:rsidR="001A234F" w:rsidRPr="00763978">
        <w:rPr>
          <w:rFonts w:ascii="Arial" w:hAnsi="Arial" w:cs="Arial"/>
          <w:b/>
          <w:sz w:val="22"/>
          <w:szCs w:val="22"/>
          <w:lang w:val="en-GB"/>
        </w:rPr>
        <w:t>6</w:t>
      </w:r>
      <w:r w:rsidRPr="00763978">
        <w:rPr>
          <w:rFonts w:ascii="Arial" w:hAnsi="Arial" w:cs="Arial"/>
          <w:b/>
          <w:sz w:val="22"/>
          <w:szCs w:val="22"/>
          <w:lang w:val="en-GB"/>
        </w:rPr>
        <w:t>. TIMELINE</w:t>
      </w:r>
    </w:p>
    <w:p w14:paraId="0005ECE0" w14:textId="77777777" w:rsidR="00AC040A" w:rsidRPr="00763978" w:rsidRDefault="00AC040A" w:rsidP="00AC040A">
      <w:pPr>
        <w:shd w:val="clear" w:color="auto" w:fill="FFFFFF"/>
        <w:jc w:val="both"/>
        <w:rPr>
          <w:rFonts w:ascii="Arial" w:hAnsi="Arial" w:cs="Arial"/>
          <w:b/>
          <w:bCs/>
          <w:color w:val="222222"/>
          <w:sz w:val="24"/>
          <w:szCs w:val="24"/>
          <w:lang w:val="en-GB" w:eastAsia="en-AU" w:bidi="ar-SA"/>
        </w:rPr>
      </w:pPr>
      <w:bookmarkStart w:id="7" w:name="_Hlk47611567"/>
    </w:p>
    <w:tbl>
      <w:tblPr>
        <w:tblStyle w:val="Rcsostblzat"/>
        <w:tblW w:w="0" w:type="auto"/>
        <w:tblLook w:val="04A0" w:firstRow="1" w:lastRow="0" w:firstColumn="1" w:lastColumn="0" w:noHBand="0" w:noVBand="1"/>
      </w:tblPr>
      <w:tblGrid>
        <w:gridCol w:w="4576"/>
        <w:gridCol w:w="4484"/>
      </w:tblGrid>
      <w:tr w:rsidR="00AC040A" w:rsidRPr="00763978" w14:paraId="6D9005D3" w14:textId="77777777" w:rsidTr="002D137C">
        <w:tc>
          <w:tcPr>
            <w:tcW w:w="4577" w:type="dxa"/>
          </w:tcPr>
          <w:p w14:paraId="7E5D0BDD"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Final Regulation</w:t>
            </w:r>
            <w:r w:rsidRPr="00763978">
              <w:rPr>
                <w:rFonts w:ascii="Arial" w:hAnsi="Arial" w:cs="Arial"/>
                <w:color w:val="222222"/>
                <w:sz w:val="24"/>
                <w:szCs w:val="24"/>
                <w:lang w:val="en-GB" w:eastAsia="en-AU" w:bidi="ar-SA"/>
              </w:rPr>
              <w:tab/>
            </w:r>
          </w:p>
        </w:tc>
        <w:tc>
          <w:tcPr>
            <w:tcW w:w="4485" w:type="dxa"/>
          </w:tcPr>
          <w:p w14:paraId="529D09DB"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minus 4 weeks</w:t>
            </w:r>
          </w:p>
        </w:tc>
      </w:tr>
      <w:tr w:rsidR="00AC040A" w:rsidRPr="00763978" w14:paraId="09203796" w14:textId="77777777" w:rsidTr="002D137C">
        <w:tc>
          <w:tcPr>
            <w:tcW w:w="4577" w:type="dxa"/>
          </w:tcPr>
          <w:p w14:paraId="493C65BD"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Entries Close</w:t>
            </w:r>
            <w:r w:rsidRPr="00763978">
              <w:rPr>
                <w:rFonts w:ascii="Arial" w:hAnsi="Arial" w:cs="Arial"/>
                <w:b/>
                <w:bCs/>
                <w:color w:val="222222"/>
                <w:sz w:val="24"/>
                <w:szCs w:val="24"/>
                <w:lang w:val="en-GB" w:eastAsia="en-AU" w:bidi="ar-SA"/>
              </w:rPr>
              <w:tab/>
            </w:r>
          </w:p>
        </w:tc>
        <w:tc>
          <w:tcPr>
            <w:tcW w:w="4485" w:type="dxa"/>
          </w:tcPr>
          <w:p w14:paraId="2D17E7B1" w14:textId="7D2795F2"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 xml:space="preserve">minus </w:t>
            </w:r>
            <w:r w:rsidR="00365D1C" w:rsidRPr="00763978">
              <w:rPr>
                <w:rFonts w:ascii="Arial" w:hAnsi="Arial" w:cs="Arial"/>
                <w:color w:val="222222"/>
                <w:sz w:val="24"/>
                <w:szCs w:val="24"/>
                <w:lang w:val="en-GB" w:eastAsia="en-AU" w:bidi="ar-SA"/>
              </w:rPr>
              <w:t>3</w:t>
            </w:r>
            <w:r w:rsidRPr="00763978">
              <w:rPr>
                <w:rFonts w:ascii="Arial" w:hAnsi="Arial" w:cs="Arial"/>
                <w:color w:val="222222"/>
                <w:sz w:val="24"/>
                <w:szCs w:val="24"/>
                <w:lang w:val="en-GB" w:eastAsia="en-AU" w:bidi="ar-SA"/>
              </w:rPr>
              <w:t xml:space="preserve"> weeks</w:t>
            </w:r>
          </w:p>
        </w:tc>
      </w:tr>
      <w:tr w:rsidR="00AC040A" w:rsidRPr="00763978" w14:paraId="00610E63" w14:textId="77777777" w:rsidTr="002D137C">
        <w:tc>
          <w:tcPr>
            <w:tcW w:w="4577" w:type="dxa"/>
          </w:tcPr>
          <w:p w14:paraId="34013781"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Rehearsal</w:t>
            </w:r>
            <w:r w:rsidRPr="00763978">
              <w:rPr>
                <w:rFonts w:ascii="Arial" w:hAnsi="Arial" w:cs="Arial"/>
                <w:b/>
                <w:bCs/>
                <w:color w:val="222222"/>
                <w:sz w:val="24"/>
                <w:szCs w:val="24"/>
                <w:lang w:val="en-GB" w:eastAsia="en-AU" w:bidi="ar-SA"/>
              </w:rPr>
              <w:tab/>
            </w:r>
          </w:p>
        </w:tc>
        <w:tc>
          <w:tcPr>
            <w:tcW w:w="4485" w:type="dxa"/>
          </w:tcPr>
          <w:p w14:paraId="2DBB2AAE"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minus 1 – 2 weeks (1 day)</w:t>
            </w:r>
          </w:p>
        </w:tc>
      </w:tr>
      <w:tr w:rsidR="00AC040A" w:rsidRPr="00763978" w14:paraId="0A93C4D6" w14:textId="77777777" w:rsidTr="002D137C">
        <w:tc>
          <w:tcPr>
            <w:tcW w:w="4577" w:type="dxa"/>
          </w:tcPr>
          <w:p w14:paraId="26718FC8"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Connectivity Tests</w:t>
            </w:r>
            <w:r w:rsidRPr="00763978">
              <w:rPr>
                <w:rFonts w:ascii="Arial" w:hAnsi="Arial" w:cs="Arial"/>
                <w:color w:val="222222"/>
                <w:sz w:val="24"/>
                <w:szCs w:val="24"/>
                <w:lang w:val="en-GB" w:eastAsia="en-AU" w:bidi="ar-SA"/>
              </w:rPr>
              <w:tab/>
            </w:r>
          </w:p>
        </w:tc>
        <w:tc>
          <w:tcPr>
            <w:tcW w:w="4485" w:type="dxa"/>
          </w:tcPr>
          <w:p w14:paraId="6DA5BEC0"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minus 1 – 2 weeks (2 days)</w:t>
            </w:r>
          </w:p>
        </w:tc>
      </w:tr>
      <w:tr w:rsidR="00AC040A" w:rsidRPr="00763978" w14:paraId="5331141A" w14:textId="77777777" w:rsidTr="002D137C">
        <w:tc>
          <w:tcPr>
            <w:tcW w:w="4577" w:type="dxa"/>
          </w:tcPr>
          <w:p w14:paraId="61F30D99" w14:textId="5274D182" w:rsidR="00AC040A" w:rsidRPr="00763978" w:rsidRDefault="00AC040A" w:rsidP="00EB38C4">
            <w:pPr>
              <w:shd w:val="clear" w:color="auto" w:fill="FFFFFF"/>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 xml:space="preserve">Verification of Final Entries </w:t>
            </w:r>
            <w:r w:rsidR="00EB38C4" w:rsidRPr="00763978">
              <w:rPr>
                <w:rFonts w:ascii="Arial" w:hAnsi="Arial" w:cs="Arial"/>
                <w:b/>
                <w:bCs/>
                <w:color w:val="222222"/>
                <w:sz w:val="24"/>
                <w:szCs w:val="24"/>
                <w:lang w:val="en-GB" w:eastAsia="en-AU" w:bidi="ar-SA"/>
              </w:rPr>
              <w:t>(Deadline for Change of Bodyweight Category / Entry Total)</w:t>
            </w:r>
            <w:r w:rsidRPr="00763978">
              <w:rPr>
                <w:rFonts w:ascii="Arial" w:hAnsi="Arial" w:cs="Arial"/>
                <w:b/>
                <w:bCs/>
                <w:color w:val="222222"/>
                <w:sz w:val="24"/>
                <w:szCs w:val="24"/>
                <w:lang w:val="en-GB" w:eastAsia="en-AU" w:bidi="ar-SA"/>
              </w:rPr>
              <w:tab/>
            </w:r>
          </w:p>
        </w:tc>
        <w:tc>
          <w:tcPr>
            <w:tcW w:w="4485" w:type="dxa"/>
          </w:tcPr>
          <w:p w14:paraId="445D87D7" w14:textId="26B87429"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 xml:space="preserve">minus </w:t>
            </w:r>
            <w:r w:rsidR="00365D1C" w:rsidRPr="00763978">
              <w:rPr>
                <w:rFonts w:ascii="Arial" w:hAnsi="Arial" w:cs="Arial"/>
                <w:color w:val="222222"/>
                <w:sz w:val="24"/>
                <w:szCs w:val="24"/>
                <w:lang w:val="en-GB" w:eastAsia="en-AU" w:bidi="ar-SA"/>
              </w:rPr>
              <w:t>10 days</w:t>
            </w:r>
          </w:p>
        </w:tc>
      </w:tr>
      <w:tr w:rsidR="00365D1C" w:rsidRPr="00763978" w14:paraId="2896BBC4" w14:textId="77777777" w:rsidTr="002D137C">
        <w:tc>
          <w:tcPr>
            <w:tcW w:w="4577" w:type="dxa"/>
          </w:tcPr>
          <w:p w14:paraId="1B1BBD45" w14:textId="70959EB4" w:rsidR="00365D1C" w:rsidRPr="00763978" w:rsidRDefault="00EB38C4" w:rsidP="00EB38C4">
            <w:pPr>
              <w:shd w:val="clear" w:color="auto" w:fill="FFFFFF"/>
              <w:rPr>
                <w:rFonts w:ascii="Arial" w:hAnsi="Arial" w:cs="Arial"/>
                <w:b/>
                <w:bCs/>
                <w:color w:val="222222"/>
                <w:sz w:val="24"/>
                <w:szCs w:val="24"/>
                <w:lang w:val="en-GB" w:eastAsia="en-AU" w:bidi="ar-SA"/>
              </w:rPr>
            </w:pPr>
            <w:r w:rsidRPr="00763978">
              <w:rPr>
                <w:rFonts w:ascii="Arial" w:hAnsi="Arial" w:cs="Arial"/>
                <w:b/>
                <w:bCs/>
                <w:color w:val="222222"/>
                <w:sz w:val="24"/>
                <w:szCs w:val="24"/>
                <w:lang w:val="en-GB" w:eastAsia="en-AU" w:bidi="ar-SA"/>
              </w:rPr>
              <w:t>Finalisation of Competition Schedule by Session / Publishing List of Athletes by Bodyweight Category and by Session</w:t>
            </w:r>
          </w:p>
        </w:tc>
        <w:tc>
          <w:tcPr>
            <w:tcW w:w="4485" w:type="dxa"/>
          </w:tcPr>
          <w:p w14:paraId="1238D02B" w14:textId="14155183" w:rsidR="00365D1C" w:rsidRPr="00763978" w:rsidRDefault="00365D1C" w:rsidP="002D137C">
            <w:pPr>
              <w:shd w:val="clear" w:color="auto" w:fill="FFFFFF"/>
              <w:jc w:val="both"/>
              <w:rPr>
                <w:rFonts w:ascii="Arial" w:hAnsi="Arial" w:cs="Arial"/>
                <w:color w:val="222222"/>
                <w:sz w:val="24"/>
                <w:szCs w:val="24"/>
                <w:lang w:val="en-GB" w:eastAsia="en-AU" w:bidi="ar-SA"/>
              </w:rPr>
            </w:pPr>
            <w:r w:rsidRPr="00763978">
              <w:rPr>
                <w:rFonts w:ascii="Arial" w:hAnsi="Arial" w:cs="Arial"/>
                <w:color w:val="222222"/>
                <w:sz w:val="24"/>
                <w:szCs w:val="24"/>
                <w:lang w:val="en-GB" w:eastAsia="en-AU" w:bidi="ar-SA"/>
              </w:rPr>
              <w:t>minus 1 week</w:t>
            </w:r>
          </w:p>
        </w:tc>
      </w:tr>
      <w:tr w:rsidR="00AC040A" w:rsidRPr="00763978" w14:paraId="0308E468" w14:textId="77777777" w:rsidTr="002D137C">
        <w:tc>
          <w:tcPr>
            <w:tcW w:w="4577" w:type="dxa"/>
          </w:tcPr>
          <w:p w14:paraId="1CDD10D9"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ITO Seminar</w:t>
            </w:r>
            <w:r w:rsidRPr="00763978">
              <w:rPr>
                <w:rFonts w:ascii="Arial" w:hAnsi="Arial" w:cs="Arial"/>
                <w:b/>
                <w:bCs/>
                <w:color w:val="222222"/>
                <w:sz w:val="24"/>
                <w:szCs w:val="24"/>
                <w:lang w:val="en-GB" w:eastAsia="en-AU" w:bidi="ar-SA"/>
              </w:rPr>
              <w:tab/>
            </w:r>
          </w:p>
        </w:tc>
        <w:tc>
          <w:tcPr>
            <w:tcW w:w="4485" w:type="dxa"/>
          </w:tcPr>
          <w:p w14:paraId="67DC21C8"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minus 4 days</w:t>
            </w:r>
          </w:p>
        </w:tc>
      </w:tr>
      <w:tr w:rsidR="00AC040A" w:rsidRPr="00763978" w14:paraId="594D00A5" w14:textId="77777777" w:rsidTr="002D137C">
        <w:tc>
          <w:tcPr>
            <w:tcW w:w="4577" w:type="dxa"/>
          </w:tcPr>
          <w:p w14:paraId="072F08BB"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Athletes’ and Coaches’ Seminar</w:t>
            </w:r>
            <w:r w:rsidRPr="00763978">
              <w:rPr>
                <w:rFonts w:ascii="Arial" w:hAnsi="Arial" w:cs="Arial"/>
                <w:color w:val="222222"/>
                <w:sz w:val="24"/>
                <w:szCs w:val="24"/>
                <w:lang w:val="en-GB" w:eastAsia="en-AU" w:bidi="ar-SA"/>
              </w:rPr>
              <w:tab/>
            </w:r>
          </w:p>
        </w:tc>
        <w:tc>
          <w:tcPr>
            <w:tcW w:w="4485" w:type="dxa"/>
          </w:tcPr>
          <w:p w14:paraId="326EA216"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minus 3 days</w:t>
            </w:r>
          </w:p>
        </w:tc>
      </w:tr>
      <w:tr w:rsidR="00AC040A" w:rsidRPr="00763978" w14:paraId="76C0E86A" w14:textId="77777777" w:rsidTr="002D137C">
        <w:tc>
          <w:tcPr>
            <w:tcW w:w="4577" w:type="dxa"/>
          </w:tcPr>
          <w:p w14:paraId="7A1EA2A7" w14:textId="77777777" w:rsidR="00AC040A" w:rsidRPr="00763978" w:rsidRDefault="00AC040A" w:rsidP="002D137C">
            <w:pPr>
              <w:shd w:val="clear" w:color="auto" w:fill="FFFFFF"/>
              <w:jc w:val="both"/>
              <w:rPr>
                <w:rFonts w:ascii="Arial" w:hAnsi="Arial" w:cs="Arial"/>
                <w:color w:val="222222"/>
                <w:sz w:val="24"/>
                <w:szCs w:val="24"/>
                <w:lang w:val="en-GB" w:eastAsia="en-AU" w:bidi="ar-SA"/>
              </w:rPr>
            </w:pPr>
            <w:r w:rsidRPr="00763978">
              <w:rPr>
                <w:rFonts w:ascii="Arial" w:hAnsi="Arial" w:cs="Arial"/>
                <w:b/>
                <w:bCs/>
                <w:color w:val="222222"/>
                <w:sz w:val="24"/>
                <w:szCs w:val="24"/>
                <w:lang w:val="en-GB" w:eastAsia="en-AU" w:bidi="ar-SA"/>
              </w:rPr>
              <w:t>Competition</w:t>
            </w:r>
            <w:r w:rsidRPr="00763978">
              <w:rPr>
                <w:rFonts w:ascii="Arial" w:hAnsi="Arial" w:cs="Arial"/>
                <w:color w:val="222222"/>
                <w:sz w:val="24"/>
                <w:szCs w:val="24"/>
                <w:lang w:val="en-GB" w:eastAsia="en-AU" w:bidi="ar-SA"/>
              </w:rPr>
              <w:tab/>
            </w:r>
          </w:p>
        </w:tc>
        <w:tc>
          <w:tcPr>
            <w:tcW w:w="4485" w:type="dxa"/>
          </w:tcPr>
          <w:p w14:paraId="0452C7A0" w14:textId="77777777" w:rsidR="00AC040A" w:rsidRPr="00763978" w:rsidRDefault="00AC040A" w:rsidP="002D137C">
            <w:pPr>
              <w:shd w:val="clear" w:color="auto" w:fill="FFFFFF"/>
              <w:jc w:val="both"/>
              <w:rPr>
                <w:rFonts w:ascii="Arial" w:hAnsi="Arial" w:cs="Arial"/>
                <w:b/>
                <w:bCs/>
                <w:color w:val="222222"/>
                <w:sz w:val="24"/>
                <w:szCs w:val="24"/>
                <w:lang w:val="en-GB" w:eastAsia="en-AU" w:bidi="ar-SA"/>
              </w:rPr>
            </w:pPr>
            <w:r w:rsidRPr="00763978">
              <w:rPr>
                <w:rFonts w:ascii="Arial" w:hAnsi="Arial" w:cs="Arial"/>
                <w:color w:val="222222"/>
                <w:sz w:val="24"/>
                <w:szCs w:val="24"/>
                <w:lang w:val="en-GB" w:eastAsia="en-AU" w:bidi="ar-SA"/>
              </w:rPr>
              <w:t>day zero</w:t>
            </w:r>
          </w:p>
        </w:tc>
      </w:tr>
    </w:tbl>
    <w:p w14:paraId="30FCF982" w14:textId="74815F92" w:rsidR="000608A3" w:rsidRDefault="000608A3" w:rsidP="00E00147">
      <w:pPr>
        <w:jc w:val="both"/>
        <w:rPr>
          <w:rFonts w:ascii="Arial" w:hAnsi="Arial" w:cs="Arial"/>
          <w:sz w:val="22"/>
          <w:szCs w:val="22"/>
          <w:lang w:val="en-GB"/>
        </w:rPr>
      </w:pPr>
    </w:p>
    <w:bookmarkEnd w:id="7"/>
    <w:p w14:paraId="1205E02E" w14:textId="77777777" w:rsidR="00186FB8" w:rsidRDefault="00186FB8" w:rsidP="00E00147">
      <w:pPr>
        <w:jc w:val="both"/>
        <w:rPr>
          <w:rFonts w:ascii="Arial" w:hAnsi="Arial" w:cs="Arial"/>
          <w:b/>
          <w:sz w:val="22"/>
          <w:szCs w:val="22"/>
          <w:lang w:val="en-GB"/>
        </w:rPr>
      </w:pPr>
    </w:p>
    <w:p w14:paraId="35E1FD00" w14:textId="6EFD99E5" w:rsidR="006E2291" w:rsidRPr="00763978" w:rsidRDefault="006E2291" w:rsidP="00E00147">
      <w:pPr>
        <w:jc w:val="both"/>
        <w:rPr>
          <w:rFonts w:ascii="Arial" w:hAnsi="Arial" w:cs="Arial"/>
          <w:b/>
          <w:bCs/>
          <w:sz w:val="22"/>
          <w:szCs w:val="22"/>
          <w:lang w:val="en-GB"/>
        </w:rPr>
      </w:pPr>
      <w:r w:rsidRPr="00763978">
        <w:rPr>
          <w:rFonts w:ascii="Arial" w:hAnsi="Arial" w:cs="Arial"/>
          <w:b/>
          <w:sz w:val="22"/>
          <w:szCs w:val="22"/>
          <w:lang w:val="en-GB"/>
        </w:rPr>
        <w:t>1</w:t>
      </w:r>
      <w:r w:rsidR="001A234F" w:rsidRPr="00763978">
        <w:rPr>
          <w:rFonts w:ascii="Arial" w:hAnsi="Arial" w:cs="Arial"/>
          <w:b/>
          <w:sz w:val="22"/>
          <w:szCs w:val="22"/>
          <w:lang w:val="en-GB"/>
        </w:rPr>
        <w:t>7</w:t>
      </w:r>
      <w:r w:rsidRPr="00763978">
        <w:rPr>
          <w:rFonts w:ascii="Arial" w:hAnsi="Arial" w:cs="Arial"/>
          <w:b/>
          <w:sz w:val="22"/>
          <w:szCs w:val="22"/>
          <w:lang w:val="en-GB"/>
        </w:rPr>
        <w:t>. TIMETABLE</w:t>
      </w:r>
    </w:p>
    <w:p w14:paraId="2D6D462D" w14:textId="77777777" w:rsidR="00D041BA" w:rsidRPr="00763978" w:rsidRDefault="00D041BA" w:rsidP="00D041BA">
      <w:pPr>
        <w:ind w:leftChars="88" w:left="282"/>
        <w:jc w:val="both"/>
        <w:rPr>
          <w:rFonts w:ascii="Arial" w:hAnsi="Arial" w:cs="Arial"/>
          <w:sz w:val="22"/>
          <w:szCs w:val="22"/>
          <w:lang w:val="en-GB"/>
        </w:rPr>
      </w:pPr>
      <w:bookmarkStart w:id="8" w:name="_Hlk47451579"/>
    </w:p>
    <w:p w14:paraId="2A5F024F" w14:textId="03D857C3" w:rsidR="00DD71C9" w:rsidRDefault="000608A3" w:rsidP="00D041BA">
      <w:pPr>
        <w:ind w:leftChars="88" w:left="282"/>
        <w:jc w:val="both"/>
        <w:rPr>
          <w:rFonts w:ascii="Arial" w:hAnsi="Arial" w:cs="Arial"/>
          <w:sz w:val="22"/>
          <w:szCs w:val="22"/>
          <w:lang w:val="en-GB"/>
        </w:rPr>
      </w:pPr>
      <w:r w:rsidRPr="00763978">
        <w:rPr>
          <w:rFonts w:ascii="Arial" w:hAnsi="Arial" w:cs="Arial"/>
          <w:sz w:val="22"/>
          <w:szCs w:val="22"/>
          <w:lang w:val="en-GB"/>
        </w:rPr>
        <w:t>To be determined by the Organising Committee.</w:t>
      </w:r>
    </w:p>
    <w:p w14:paraId="1DAB97E1" w14:textId="40494B60" w:rsidR="00646687" w:rsidRDefault="00646687" w:rsidP="00D041BA">
      <w:pPr>
        <w:ind w:leftChars="88" w:left="282"/>
        <w:jc w:val="both"/>
        <w:rPr>
          <w:rFonts w:ascii="Arial" w:hAnsi="Arial" w:cs="Arial"/>
          <w:sz w:val="22"/>
          <w:szCs w:val="22"/>
          <w:lang w:val="en-GB"/>
        </w:rPr>
      </w:pPr>
    </w:p>
    <w:p w14:paraId="09494F8A" w14:textId="77777777" w:rsidR="00646687" w:rsidRDefault="00646687" w:rsidP="00646687">
      <w:pPr>
        <w:jc w:val="both"/>
        <w:rPr>
          <w:rFonts w:ascii="Arial" w:hAnsi="Arial" w:cs="Arial"/>
          <w:b/>
          <w:sz w:val="22"/>
          <w:szCs w:val="22"/>
          <w:lang w:val="en-GB"/>
        </w:rPr>
      </w:pPr>
    </w:p>
    <w:p w14:paraId="5C7D0E3D" w14:textId="77777777" w:rsidR="00646687" w:rsidRPr="00763978" w:rsidRDefault="00646687" w:rsidP="00646687">
      <w:pPr>
        <w:jc w:val="both"/>
        <w:rPr>
          <w:rFonts w:ascii="Arial" w:hAnsi="Arial" w:cs="Arial"/>
          <w:b/>
          <w:bCs/>
          <w:sz w:val="22"/>
          <w:szCs w:val="22"/>
          <w:lang w:val="en-GB"/>
        </w:rPr>
      </w:pPr>
      <w:r>
        <w:rPr>
          <w:rFonts w:ascii="Arial" w:hAnsi="Arial" w:cs="Arial"/>
          <w:b/>
          <w:sz w:val="22"/>
          <w:szCs w:val="22"/>
          <w:lang w:val="en-GB"/>
        </w:rPr>
        <w:t>18. ORGANIZING COMMITTEE</w:t>
      </w:r>
    </w:p>
    <w:p w14:paraId="56DD84D1" w14:textId="77777777" w:rsidR="00646687" w:rsidRPr="00763978" w:rsidRDefault="00646687" w:rsidP="00D041BA">
      <w:pPr>
        <w:ind w:leftChars="88" w:left="282"/>
        <w:jc w:val="both"/>
        <w:rPr>
          <w:rFonts w:ascii="Arial" w:hAnsi="Arial" w:cs="Arial"/>
          <w:sz w:val="22"/>
          <w:szCs w:val="22"/>
          <w:lang w:val="en-GB"/>
        </w:rPr>
      </w:pPr>
    </w:p>
    <w:bookmarkEnd w:id="8"/>
    <w:p w14:paraId="53E15FD1" w14:textId="77777777" w:rsidR="00186FB8" w:rsidRDefault="00186FB8" w:rsidP="00D041BA">
      <w:pPr>
        <w:tabs>
          <w:tab w:val="left" w:pos="2552"/>
          <w:tab w:val="left" w:pos="3969"/>
          <w:tab w:val="left" w:pos="6804"/>
          <w:tab w:val="left" w:pos="8222"/>
        </w:tabs>
        <w:ind w:leftChars="88" w:left="282"/>
        <w:rPr>
          <w:rFonts w:ascii="Arial" w:hAnsi="Arial" w:cs="Arial"/>
          <w:b/>
          <w:bCs/>
          <w:sz w:val="22"/>
          <w:szCs w:val="22"/>
          <w:lang w:val="en-GB"/>
        </w:rPr>
      </w:pPr>
    </w:p>
    <w:p w14:paraId="01EB85AB" w14:textId="15B4CB21" w:rsidR="00D041BA" w:rsidRPr="00763978" w:rsidRDefault="00D77EA9" w:rsidP="00D041BA">
      <w:pPr>
        <w:tabs>
          <w:tab w:val="left" w:pos="2552"/>
          <w:tab w:val="left" w:pos="3969"/>
          <w:tab w:val="left" w:pos="6804"/>
          <w:tab w:val="left" w:pos="8222"/>
        </w:tabs>
        <w:ind w:leftChars="88" w:left="282"/>
        <w:rPr>
          <w:rFonts w:ascii="Arial" w:hAnsi="Arial" w:cs="Arial"/>
          <w:sz w:val="22"/>
          <w:szCs w:val="22"/>
          <w:lang w:val="en-GB"/>
        </w:rPr>
      </w:pPr>
      <w:r w:rsidRPr="00763978">
        <w:rPr>
          <w:rFonts w:ascii="Arial" w:hAnsi="Arial" w:cs="Arial"/>
          <w:b/>
          <w:bCs/>
          <w:sz w:val="22"/>
          <w:szCs w:val="22"/>
          <w:lang w:val="en-GB"/>
        </w:rPr>
        <w:t>PLEASE NOTE:</w:t>
      </w:r>
      <w:r w:rsidRPr="00763978">
        <w:rPr>
          <w:rFonts w:ascii="Arial" w:hAnsi="Arial" w:cs="Arial"/>
          <w:sz w:val="22"/>
          <w:szCs w:val="22"/>
          <w:lang w:val="en-GB"/>
        </w:rPr>
        <w:t xml:space="preserve"> </w:t>
      </w:r>
    </w:p>
    <w:p w14:paraId="49B107AA" w14:textId="4234E2BF" w:rsidR="00F17151" w:rsidRPr="00763978" w:rsidRDefault="00D77EA9" w:rsidP="00D041BA">
      <w:pPr>
        <w:tabs>
          <w:tab w:val="left" w:pos="2552"/>
          <w:tab w:val="left" w:pos="3969"/>
          <w:tab w:val="left" w:pos="6804"/>
          <w:tab w:val="left" w:pos="8222"/>
        </w:tabs>
        <w:ind w:leftChars="88" w:left="282"/>
        <w:jc w:val="both"/>
        <w:rPr>
          <w:rFonts w:ascii="Arial" w:hAnsi="Arial" w:cs="Arial"/>
          <w:sz w:val="22"/>
          <w:szCs w:val="22"/>
          <w:lang w:val="en-GB"/>
        </w:rPr>
      </w:pPr>
      <w:r w:rsidRPr="00763978">
        <w:rPr>
          <w:rFonts w:ascii="Arial" w:hAnsi="Arial" w:cs="Arial"/>
          <w:sz w:val="22"/>
          <w:szCs w:val="22"/>
          <w:lang w:val="en-GB"/>
        </w:rPr>
        <w:t xml:space="preserve">The IWF has published </w:t>
      </w:r>
      <w:r w:rsidR="00B96861" w:rsidRPr="00763978">
        <w:rPr>
          <w:rFonts w:ascii="Arial" w:hAnsi="Arial" w:cs="Arial"/>
          <w:sz w:val="22"/>
          <w:szCs w:val="22"/>
          <w:lang w:val="en-GB"/>
        </w:rPr>
        <w:t>g</w:t>
      </w:r>
      <w:r w:rsidRPr="00763978">
        <w:rPr>
          <w:rFonts w:ascii="Arial" w:hAnsi="Arial" w:cs="Arial"/>
          <w:sz w:val="22"/>
          <w:szCs w:val="22"/>
          <w:lang w:val="en-GB"/>
        </w:rPr>
        <w:t>eneral advice and specific advice relating to the current COVID</w:t>
      </w:r>
      <w:r w:rsidR="00CF1088" w:rsidRPr="00763978">
        <w:rPr>
          <w:rFonts w:ascii="Arial" w:hAnsi="Arial" w:cs="Arial"/>
          <w:sz w:val="22"/>
          <w:szCs w:val="22"/>
          <w:lang w:val="en-GB"/>
        </w:rPr>
        <w:t>-</w:t>
      </w:r>
      <w:r w:rsidRPr="00763978">
        <w:rPr>
          <w:rFonts w:ascii="Arial" w:hAnsi="Arial" w:cs="Arial"/>
          <w:sz w:val="22"/>
          <w:szCs w:val="22"/>
          <w:lang w:val="en-GB"/>
        </w:rPr>
        <w:t xml:space="preserve">19 </w:t>
      </w:r>
      <w:r w:rsidR="00B96861" w:rsidRPr="00763978">
        <w:rPr>
          <w:rFonts w:ascii="Arial" w:hAnsi="Arial" w:cs="Arial"/>
          <w:sz w:val="22"/>
          <w:szCs w:val="22"/>
          <w:lang w:val="en-GB"/>
        </w:rPr>
        <w:t>cr</w:t>
      </w:r>
      <w:r w:rsidRPr="00763978">
        <w:rPr>
          <w:rFonts w:ascii="Arial" w:hAnsi="Arial" w:cs="Arial"/>
          <w:sz w:val="22"/>
          <w:szCs w:val="22"/>
          <w:lang w:val="en-GB"/>
        </w:rPr>
        <w:t xml:space="preserve">isis for </w:t>
      </w:r>
      <w:r w:rsidR="00B96861" w:rsidRPr="00763978">
        <w:rPr>
          <w:rFonts w:ascii="Arial" w:hAnsi="Arial" w:cs="Arial"/>
          <w:sz w:val="22"/>
          <w:szCs w:val="22"/>
          <w:lang w:val="en-GB"/>
        </w:rPr>
        <w:t>w</w:t>
      </w:r>
      <w:r w:rsidRPr="00763978">
        <w:rPr>
          <w:rFonts w:ascii="Arial" w:hAnsi="Arial" w:cs="Arial"/>
          <w:sz w:val="22"/>
          <w:szCs w:val="22"/>
          <w:lang w:val="en-GB"/>
        </w:rPr>
        <w:t>eightlifters while training and during competition.</w:t>
      </w:r>
      <w:r w:rsidR="00030A9F" w:rsidRPr="00763978">
        <w:rPr>
          <w:rFonts w:ascii="Arial" w:hAnsi="Arial" w:cs="Arial"/>
          <w:sz w:val="22"/>
          <w:szCs w:val="22"/>
          <w:lang w:val="en-GB"/>
        </w:rPr>
        <w:t xml:space="preserve">  </w:t>
      </w:r>
      <w:r w:rsidR="00FB74C0" w:rsidRPr="00763978">
        <w:rPr>
          <w:rFonts w:ascii="Arial" w:hAnsi="Arial" w:cs="Arial"/>
          <w:sz w:val="22"/>
          <w:szCs w:val="22"/>
          <w:lang w:val="en-GB"/>
        </w:rPr>
        <w:t>It is recommended that al</w:t>
      </w:r>
      <w:r w:rsidR="00030A9F" w:rsidRPr="00763978">
        <w:rPr>
          <w:rFonts w:ascii="Arial" w:hAnsi="Arial" w:cs="Arial"/>
          <w:sz w:val="22"/>
          <w:szCs w:val="22"/>
          <w:lang w:val="en-GB"/>
        </w:rPr>
        <w:t>l</w:t>
      </w:r>
      <w:r w:rsidR="00FB74C0" w:rsidRPr="00763978">
        <w:rPr>
          <w:rFonts w:ascii="Arial" w:hAnsi="Arial" w:cs="Arial"/>
          <w:sz w:val="22"/>
          <w:szCs w:val="22"/>
          <w:lang w:val="en-GB"/>
        </w:rPr>
        <w:t xml:space="preserve"> Athletes, Coaches, </w:t>
      </w:r>
      <w:proofErr w:type="gramStart"/>
      <w:r w:rsidR="00FB74C0" w:rsidRPr="00763978">
        <w:rPr>
          <w:rFonts w:ascii="Arial" w:hAnsi="Arial" w:cs="Arial"/>
          <w:sz w:val="22"/>
          <w:szCs w:val="22"/>
          <w:lang w:val="en-GB"/>
        </w:rPr>
        <w:t>Officials</w:t>
      </w:r>
      <w:proofErr w:type="gramEnd"/>
      <w:r w:rsidR="00FB74C0" w:rsidRPr="00763978">
        <w:rPr>
          <w:rFonts w:ascii="Arial" w:hAnsi="Arial" w:cs="Arial"/>
          <w:sz w:val="22"/>
          <w:szCs w:val="22"/>
          <w:lang w:val="en-GB"/>
        </w:rPr>
        <w:t xml:space="preserve"> and all other participants (</w:t>
      </w:r>
      <w:r w:rsidR="00B96861" w:rsidRPr="00763978">
        <w:rPr>
          <w:rFonts w:ascii="Arial" w:hAnsi="Arial" w:cs="Arial"/>
          <w:sz w:val="22"/>
          <w:szCs w:val="22"/>
          <w:lang w:val="en-GB"/>
        </w:rPr>
        <w:t>m</w:t>
      </w:r>
      <w:r w:rsidR="00FB74C0" w:rsidRPr="00763978">
        <w:rPr>
          <w:rFonts w:ascii="Arial" w:hAnsi="Arial" w:cs="Arial"/>
          <w:sz w:val="22"/>
          <w:szCs w:val="22"/>
          <w:lang w:val="en-GB"/>
        </w:rPr>
        <w:t xml:space="preserve">edical </w:t>
      </w:r>
      <w:r w:rsidR="00B96861" w:rsidRPr="00763978">
        <w:rPr>
          <w:rFonts w:ascii="Arial" w:hAnsi="Arial" w:cs="Arial"/>
          <w:sz w:val="22"/>
          <w:szCs w:val="22"/>
          <w:lang w:val="en-GB"/>
        </w:rPr>
        <w:t>s</w:t>
      </w:r>
      <w:r w:rsidR="00FB74C0" w:rsidRPr="00763978">
        <w:rPr>
          <w:rFonts w:ascii="Arial" w:hAnsi="Arial" w:cs="Arial"/>
          <w:sz w:val="22"/>
          <w:szCs w:val="22"/>
          <w:lang w:val="en-GB"/>
        </w:rPr>
        <w:t xml:space="preserve">taff and </w:t>
      </w:r>
      <w:r w:rsidR="00B96861" w:rsidRPr="00763978">
        <w:rPr>
          <w:rFonts w:ascii="Arial" w:hAnsi="Arial" w:cs="Arial"/>
          <w:sz w:val="22"/>
          <w:szCs w:val="22"/>
          <w:lang w:val="en-GB"/>
        </w:rPr>
        <w:t>l</w:t>
      </w:r>
      <w:r w:rsidR="00FB74C0" w:rsidRPr="00763978">
        <w:rPr>
          <w:rFonts w:ascii="Arial" w:hAnsi="Arial" w:cs="Arial"/>
          <w:sz w:val="22"/>
          <w:szCs w:val="22"/>
          <w:lang w:val="en-GB"/>
        </w:rPr>
        <w:t xml:space="preserve">oaders) </w:t>
      </w:r>
      <w:r w:rsidR="00B96861" w:rsidRPr="00763978">
        <w:rPr>
          <w:rFonts w:ascii="Arial" w:hAnsi="Arial" w:cs="Arial"/>
          <w:sz w:val="22"/>
          <w:szCs w:val="22"/>
          <w:lang w:val="en-GB"/>
        </w:rPr>
        <w:t>re</w:t>
      </w:r>
      <w:r w:rsidR="00FB74C0" w:rsidRPr="00763978">
        <w:rPr>
          <w:rFonts w:ascii="Arial" w:hAnsi="Arial" w:cs="Arial"/>
          <w:sz w:val="22"/>
          <w:szCs w:val="22"/>
          <w:lang w:val="en-GB"/>
        </w:rPr>
        <w:t xml:space="preserve">view this material </w:t>
      </w:r>
      <w:r w:rsidR="00B96861" w:rsidRPr="00763978">
        <w:rPr>
          <w:rFonts w:ascii="Arial" w:hAnsi="Arial" w:cs="Arial"/>
          <w:sz w:val="22"/>
          <w:szCs w:val="22"/>
          <w:lang w:val="en-GB"/>
        </w:rPr>
        <w:t>on the</w:t>
      </w:r>
      <w:r w:rsidR="00FB74C0" w:rsidRPr="00763978">
        <w:rPr>
          <w:rFonts w:ascii="Arial" w:hAnsi="Arial" w:cs="Arial"/>
          <w:sz w:val="22"/>
          <w:szCs w:val="22"/>
          <w:lang w:val="en-GB"/>
        </w:rPr>
        <w:t xml:space="preserve"> IWF Website</w:t>
      </w:r>
      <w:r w:rsidR="00104A5D" w:rsidRPr="00763978">
        <w:rPr>
          <w:rFonts w:ascii="Arial" w:hAnsi="Arial" w:cs="Arial"/>
          <w:sz w:val="22"/>
          <w:szCs w:val="22"/>
          <w:lang w:val="en-GB"/>
        </w:rPr>
        <w:t>.</w:t>
      </w:r>
      <w:r w:rsidR="006A7045" w:rsidRPr="00763978">
        <w:rPr>
          <w:rFonts w:ascii="Arial" w:hAnsi="Arial" w:cs="Arial"/>
          <w:sz w:val="22"/>
          <w:szCs w:val="22"/>
          <w:lang w:val="en-GB"/>
        </w:rPr>
        <w:t xml:space="preserve">  We strongly recommend that all coaches and support staff wear masks for the duration of the competition and respect</w:t>
      </w:r>
      <w:r w:rsidR="00CF1088" w:rsidRPr="00763978">
        <w:rPr>
          <w:rFonts w:ascii="Arial" w:hAnsi="Arial" w:cs="Arial"/>
          <w:sz w:val="22"/>
          <w:szCs w:val="22"/>
          <w:lang w:val="en-GB"/>
        </w:rPr>
        <w:t xml:space="preserve"> the</w:t>
      </w:r>
      <w:r w:rsidR="006A7045" w:rsidRPr="00763978">
        <w:rPr>
          <w:rFonts w:ascii="Arial" w:hAnsi="Arial" w:cs="Arial"/>
          <w:sz w:val="22"/>
          <w:szCs w:val="22"/>
          <w:lang w:val="en-GB"/>
        </w:rPr>
        <w:t xml:space="preserve"> 2-meter social distancing guidelines.  Athletes should follow the same guidelines when they are not lifting.</w:t>
      </w:r>
    </w:p>
    <w:p w14:paraId="6A18C1B1" w14:textId="52CB981D" w:rsidR="00104A5D" w:rsidRPr="00763978" w:rsidRDefault="00104A5D" w:rsidP="00E00147">
      <w:pPr>
        <w:tabs>
          <w:tab w:val="left" w:pos="2552"/>
          <w:tab w:val="left" w:pos="3969"/>
          <w:tab w:val="left" w:pos="6804"/>
          <w:tab w:val="left" w:pos="8222"/>
        </w:tabs>
        <w:jc w:val="both"/>
        <w:rPr>
          <w:rFonts w:ascii="Arial" w:hAnsi="Arial" w:cs="Arial"/>
          <w:sz w:val="22"/>
          <w:szCs w:val="22"/>
          <w:lang w:val="en-GB"/>
        </w:rPr>
      </w:pPr>
    </w:p>
    <w:p w14:paraId="5134B57E" w14:textId="0825C2ED" w:rsidR="006E2291" w:rsidRDefault="006E2291" w:rsidP="00E00147">
      <w:pPr>
        <w:jc w:val="both"/>
        <w:rPr>
          <w:rFonts w:ascii="Arial" w:hAnsi="Arial" w:cs="Arial"/>
          <w:b/>
          <w:sz w:val="22"/>
          <w:szCs w:val="22"/>
          <w:u w:val="single"/>
          <w:lang w:val="en-GB"/>
        </w:rPr>
      </w:pPr>
    </w:p>
    <w:p w14:paraId="2BB3A416" w14:textId="25AABD5B" w:rsidR="00186FB8" w:rsidRDefault="00186FB8" w:rsidP="00E00147">
      <w:pPr>
        <w:jc w:val="both"/>
        <w:rPr>
          <w:rFonts w:ascii="Arial" w:hAnsi="Arial" w:cs="Arial"/>
          <w:b/>
          <w:sz w:val="22"/>
          <w:szCs w:val="22"/>
          <w:u w:val="single"/>
          <w:lang w:val="en-GB"/>
        </w:rPr>
      </w:pPr>
    </w:p>
    <w:p w14:paraId="222F0BF9" w14:textId="01EB26FA" w:rsidR="00186FB8" w:rsidRDefault="00186FB8" w:rsidP="00E00147">
      <w:pPr>
        <w:jc w:val="both"/>
        <w:rPr>
          <w:rFonts w:ascii="Arial" w:hAnsi="Arial" w:cs="Arial"/>
          <w:b/>
          <w:sz w:val="22"/>
          <w:szCs w:val="22"/>
          <w:u w:val="single"/>
          <w:lang w:val="en-GB"/>
        </w:rPr>
      </w:pPr>
    </w:p>
    <w:p w14:paraId="3542FE4B" w14:textId="662242EF" w:rsidR="00186FB8" w:rsidRDefault="00186FB8" w:rsidP="00E00147">
      <w:pPr>
        <w:jc w:val="both"/>
        <w:rPr>
          <w:rFonts w:ascii="Arial" w:hAnsi="Arial" w:cs="Arial"/>
          <w:b/>
          <w:sz w:val="22"/>
          <w:szCs w:val="22"/>
          <w:u w:val="single"/>
          <w:lang w:val="en-GB"/>
        </w:rPr>
      </w:pPr>
    </w:p>
    <w:p w14:paraId="4B6ECACD" w14:textId="7466FD9A" w:rsidR="00186FB8" w:rsidRDefault="00186FB8" w:rsidP="00E00147">
      <w:pPr>
        <w:jc w:val="both"/>
        <w:rPr>
          <w:rFonts w:ascii="Arial" w:hAnsi="Arial" w:cs="Arial"/>
          <w:b/>
          <w:sz w:val="22"/>
          <w:szCs w:val="22"/>
          <w:u w:val="single"/>
          <w:lang w:val="en-GB"/>
        </w:rPr>
      </w:pPr>
    </w:p>
    <w:p w14:paraId="2E1BE2B3" w14:textId="7ED4BA46" w:rsidR="00186FB8" w:rsidRDefault="00186FB8" w:rsidP="00E00147">
      <w:pPr>
        <w:jc w:val="both"/>
        <w:rPr>
          <w:rFonts w:ascii="Arial" w:hAnsi="Arial" w:cs="Arial"/>
          <w:b/>
          <w:sz w:val="22"/>
          <w:szCs w:val="22"/>
          <w:u w:val="single"/>
          <w:lang w:val="en-GB"/>
        </w:rPr>
      </w:pPr>
    </w:p>
    <w:p w14:paraId="41FB1A0C" w14:textId="592319B2" w:rsidR="00186FB8" w:rsidRDefault="00186FB8" w:rsidP="00E00147">
      <w:pPr>
        <w:jc w:val="both"/>
        <w:rPr>
          <w:rFonts w:ascii="Arial" w:hAnsi="Arial" w:cs="Arial"/>
          <w:b/>
          <w:sz w:val="22"/>
          <w:szCs w:val="22"/>
          <w:u w:val="single"/>
          <w:lang w:val="en-GB"/>
        </w:rPr>
      </w:pPr>
    </w:p>
    <w:p w14:paraId="329DAB9D" w14:textId="65CD79BA" w:rsidR="00186FB8" w:rsidRDefault="00186FB8" w:rsidP="00E00147">
      <w:pPr>
        <w:jc w:val="both"/>
        <w:rPr>
          <w:rFonts w:ascii="Arial" w:hAnsi="Arial" w:cs="Arial"/>
          <w:b/>
          <w:sz w:val="22"/>
          <w:szCs w:val="22"/>
          <w:u w:val="single"/>
          <w:lang w:val="en-GB"/>
        </w:rPr>
      </w:pPr>
    </w:p>
    <w:p w14:paraId="16C3D0A8" w14:textId="712868B6" w:rsidR="00186FB8" w:rsidRDefault="00186FB8" w:rsidP="00E00147">
      <w:pPr>
        <w:jc w:val="both"/>
        <w:rPr>
          <w:rFonts w:ascii="Arial" w:hAnsi="Arial" w:cs="Arial"/>
          <w:b/>
          <w:sz w:val="22"/>
          <w:szCs w:val="22"/>
          <w:u w:val="single"/>
          <w:lang w:val="en-GB"/>
        </w:rPr>
      </w:pPr>
    </w:p>
    <w:p w14:paraId="36460A59" w14:textId="3807D877" w:rsidR="00186FB8" w:rsidRDefault="00186FB8" w:rsidP="00E00147">
      <w:pPr>
        <w:jc w:val="both"/>
        <w:rPr>
          <w:rFonts w:ascii="Arial" w:hAnsi="Arial" w:cs="Arial"/>
          <w:b/>
          <w:sz w:val="22"/>
          <w:szCs w:val="22"/>
          <w:u w:val="single"/>
          <w:lang w:val="en-GB"/>
        </w:rPr>
      </w:pPr>
    </w:p>
    <w:p w14:paraId="200828CC" w14:textId="7411CC3C" w:rsidR="00186FB8" w:rsidRDefault="00186FB8" w:rsidP="00E00147">
      <w:pPr>
        <w:jc w:val="both"/>
        <w:rPr>
          <w:rFonts w:ascii="Arial" w:hAnsi="Arial" w:cs="Arial"/>
          <w:b/>
          <w:sz w:val="22"/>
          <w:szCs w:val="22"/>
          <w:u w:val="single"/>
          <w:lang w:val="en-GB"/>
        </w:rPr>
      </w:pPr>
    </w:p>
    <w:p w14:paraId="69D5077D" w14:textId="2C8D439E" w:rsidR="00186FB8" w:rsidRDefault="00186FB8" w:rsidP="00E00147">
      <w:pPr>
        <w:jc w:val="both"/>
        <w:rPr>
          <w:rFonts w:ascii="Arial" w:hAnsi="Arial" w:cs="Arial"/>
          <w:b/>
          <w:sz w:val="22"/>
          <w:szCs w:val="22"/>
          <w:u w:val="single"/>
          <w:lang w:val="en-GB"/>
        </w:rPr>
      </w:pPr>
    </w:p>
    <w:p w14:paraId="4267CBE1" w14:textId="23055B85" w:rsidR="00186FB8" w:rsidRDefault="00186FB8" w:rsidP="00E00147">
      <w:pPr>
        <w:jc w:val="both"/>
        <w:rPr>
          <w:rFonts w:ascii="Arial" w:hAnsi="Arial" w:cs="Arial"/>
          <w:b/>
          <w:sz w:val="22"/>
          <w:szCs w:val="22"/>
          <w:u w:val="single"/>
          <w:lang w:val="en-GB"/>
        </w:rPr>
      </w:pPr>
    </w:p>
    <w:p w14:paraId="1F94BC8F" w14:textId="2812791E" w:rsidR="00186FB8" w:rsidRDefault="00186FB8" w:rsidP="00E00147">
      <w:pPr>
        <w:jc w:val="both"/>
        <w:rPr>
          <w:rFonts w:ascii="Arial" w:hAnsi="Arial" w:cs="Arial"/>
          <w:b/>
          <w:sz w:val="22"/>
          <w:szCs w:val="22"/>
          <w:u w:val="single"/>
          <w:lang w:val="en-GB"/>
        </w:rPr>
      </w:pPr>
    </w:p>
    <w:p w14:paraId="67BD2C18" w14:textId="5F517766" w:rsidR="00186FB8" w:rsidRDefault="00186FB8" w:rsidP="00E00147">
      <w:pPr>
        <w:jc w:val="both"/>
        <w:rPr>
          <w:rFonts w:ascii="Arial" w:hAnsi="Arial" w:cs="Arial"/>
          <w:b/>
          <w:sz w:val="22"/>
          <w:szCs w:val="22"/>
          <w:u w:val="single"/>
          <w:lang w:val="en-GB"/>
        </w:rPr>
      </w:pPr>
    </w:p>
    <w:p w14:paraId="535E665C" w14:textId="6789BD3F" w:rsidR="00186FB8" w:rsidRDefault="00186FB8" w:rsidP="00E00147">
      <w:pPr>
        <w:jc w:val="both"/>
        <w:rPr>
          <w:rFonts w:ascii="Arial" w:hAnsi="Arial" w:cs="Arial"/>
          <w:b/>
          <w:sz w:val="22"/>
          <w:szCs w:val="22"/>
          <w:u w:val="single"/>
          <w:lang w:val="en-GB"/>
        </w:rPr>
      </w:pPr>
    </w:p>
    <w:p w14:paraId="2A2E1452" w14:textId="44CE5FFC" w:rsidR="00186FB8" w:rsidRDefault="00186FB8" w:rsidP="00E00147">
      <w:pPr>
        <w:jc w:val="both"/>
        <w:rPr>
          <w:rFonts w:ascii="Arial" w:hAnsi="Arial" w:cs="Arial"/>
          <w:b/>
          <w:sz w:val="22"/>
          <w:szCs w:val="22"/>
          <w:u w:val="single"/>
          <w:lang w:val="en-GB"/>
        </w:rPr>
      </w:pPr>
    </w:p>
    <w:p w14:paraId="3C452A5A" w14:textId="44769670" w:rsidR="00186FB8" w:rsidRDefault="00186FB8" w:rsidP="00E00147">
      <w:pPr>
        <w:jc w:val="both"/>
        <w:rPr>
          <w:rFonts w:ascii="Arial" w:hAnsi="Arial" w:cs="Arial"/>
          <w:b/>
          <w:sz w:val="22"/>
          <w:szCs w:val="22"/>
          <w:u w:val="single"/>
          <w:lang w:val="en-GB"/>
        </w:rPr>
      </w:pPr>
    </w:p>
    <w:p w14:paraId="621A7674" w14:textId="2C3F394D" w:rsidR="00186FB8" w:rsidRDefault="00186FB8" w:rsidP="00E00147">
      <w:pPr>
        <w:jc w:val="both"/>
        <w:rPr>
          <w:rFonts w:ascii="Arial" w:hAnsi="Arial" w:cs="Arial"/>
          <w:b/>
          <w:sz w:val="22"/>
          <w:szCs w:val="22"/>
          <w:u w:val="single"/>
          <w:lang w:val="en-GB"/>
        </w:rPr>
      </w:pPr>
    </w:p>
    <w:p w14:paraId="10860DCD" w14:textId="01CC2840" w:rsidR="00186FB8" w:rsidRDefault="00186FB8" w:rsidP="00E00147">
      <w:pPr>
        <w:jc w:val="both"/>
        <w:rPr>
          <w:rFonts w:ascii="Arial" w:hAnsi="Arial" w:cs="Arial"/>
          <w:b/>
          <w:sz w:val="22"/>
          <w:szCs w:val="22"/>
          <w:u w:val="single"/>
          <w:lang w:val="en-GB"/>
        </w:rPr>
      </w:pPr>
    </w:p>
    <w:p w14:paraId="0645D548" w14:textId="19589F18" w:rsidR="006E2291" w:rsidRPr="00763978" w:rsidRDefault="004629D7" w:rsidP="006E2291">
      <w:pPr>
        <w:jc w:val="center"/>
        <w:rPr>
          <w:rFonts w:ascii="Arial" w:hAnsi="Arial" w:cs="Arial"/>
          <w:b/>
          <w:sz w:val="22"/>
          <w:szCs w:val="22"/>
          <w:lang w:val="en-GB"/>
        </w:rPr>
      </w:pPr>
      <w:r w:rsidRPr="00763978">
        <w:rPr>
          <w:rFonts w:ascii="Arial" w:hAnsi="Arial" w:cs="Arial"/>
          <w:b/>
          <w:i/>
          <w:iCs/>
          <w:color w:val="FF0000"/>
          <w:sz w:val="22"/>
          <w:szCs w:val="22"/>
          <w:lang w:val="en-GB"/>
        </w:rPr>
        <w:t>SAMPLE</w:t>
      </w:r>
    </w:p>
    <w:p w14:paraId="56DA8CCE" w14:textId="77777777" w:rsidR="006E2291" w:rsidRPr="00763978" w:rsidRDefault="006E2291" w:rsidP="006E2291">
      <w:pPr>
        <w:jc w:val="center"/>
        <w:rPr>
          <w:rFonts w:ascii="Arial" w:hAnsi="Arial" w:cs="Arial"/>
          <w:b/>
          <w:sz w:val="22"/>
          <w:szCs w:val="22"/>
          <w:lang w:val="en-GB"/>
        </w:rPr>
      </w:pPr>
    </w:p>
    <w:p w14:paraId="795D4067" w14:textId="4013E8E6" w:rsidR="004629D7" w:rsidRPr="00763978" w:rsidRDefault="004629D7" w:rsidP="006E2291">
      <w:pPr>
        <w:jc w:val="center"/>
        <w:rPr>
          <w:rFonts w:ascii="Arial" w:hAnsi="Arial" w:cs="Arial"/>
          <w:b/>
          <w:sz w:val="22"/>
          <w:szCs w:val="22"/>
          <w:lang w:val="en-GB"/>
        </w:rPr>
      </w:pPr>
      <w:r w:rsidRPr="00763978">
        <w:rPr>
          <w:rFonts w:ascii="Arial" w:hAnsi="Arial" w:cs="Arial"/>
          <w:b/>
          <w:sz w:val="22"/>
          <w:szCs w:val="22"/>
          <w:lang w:val="en-GB"/>
        </w:rPr>
        <w:t>WEIGH-IN FORM</w:t>
      </w:r>
    </w:p>
    <w:p w14:paraId="097C9F84" w14:textId="77777777" w:rsidR="004629D7" w:rsidRPr="00763978" w:rsidRDefault="004629D7" w:rsidP="006E2291">
      <w:pPr>
        <w:jc w:val="center"/>
        <w:rPr>
          <w:rFonts w:ascii="Arial" w:hAnsi="Arial" w:cs="Arial"/>
          <w:b/>
          <w:sz w:val="22"/>
          <w:szCs w:val="22"/>
          <w:lang w:val="en-GB"/>
        </w:rPr>
      </w:pPr>
    </w:p>
    <w:p w14:paraId="0D00343E" w14:textId="77777777" w:rsidR="004629D7" w:rsidRPr="00763978" w:rsidRDefault="004629D7" w:rsidP="006E2291">
      <w:pPr>
        <w:jc w:val="center"/>
        <w:rPr>
          <w:rFonts w:ascii="Arial" w:hAnsi="Arial" w:cs="Arial"/>
          <w:b/>
          <w:sz w:val="22"/>
          <w:szCs w:val="22"/>
          <w:lang w:val="en-GB"/>
        </w:rPr>
      </w:pPr>
      <w:proofErr w:type="spellStart"/>
      <w:r w:rsidRPr="00763978">
        <w:rPr>
          <w:rFonts w:ascii="Arial" w:hAnsi="Arial" w:cs="Arial"/>
          <w:b/>
          <w:sz w:val="22"/>
          <w:szCs w:val="22"/>
          <w:lang w:val="en-GB"/>
        </w:rPr>
        <w:t>M__kg</w:t>
      </w:r>
      <w:proofErr w:type="spellEnd"/>
    </w:p>
    <w:p w14:paraId="5BE0E538" w14:textId="503D9BC1" w:rsidR="004629D7" w:rsidRPr="00763978" w:rsidRDefault="004629D7" w:rsidP="006E2291">
      <w:pPr>
        <w:jc w:val="center"/>
        <w:rPr>
          <w:rFonts w:ascii="Arial" w:hAnsi="Arial" w:cs="Arial"/>
          <w:b/>
          <w:sz w:val="22"/>
          <w:szCs w:val="22"/>
          <w:lang w:val="en-GB"/>
        </w:rPr>
      </w:pPr>
      <w:proofErr w:type="spellStart"/>
      <w:r w:rsidRPr="00763978">
        <w:rPr>
          <w:rFonts w:ascii="Arial" w:hAnsi="Arial" w:cs="Arial"/>
          <w:b/>
          <w:sz w:val="22"/>
          <w:szCs w:val="22"/>
          <w:lang w:val="en-GB"/>
        </w:rPr>
        <w:t>W__kg</w:t>
      </w:r>
      <w:proofErr w:type="spellEnd"/>
    </w:p>
    <w:p w14:paraId="5DC6861C" w14:textId="65F6C6C3" w:rsidR="004629D7" w:rsidRPr="00763978" w:rsidRDefault="004629D7" w:rsidP="00E00147">
      <w:pPr>
        <w:jc w:val="both"/>
        <w:rPr>
          <w:rFonts w:ascii="Arial" w:hAnsi="Arial" w:cs="Arial"/>
          <w:b/>
          <w:sz w:val="22"/>
          <w:szCs w:val="22"/>
          <w:lang w:val="en-GB"/>
        </w:rPr>
      </w:pPr>
    </w:p>
    <w:p w14:paraId="47341FA0" w14:textId="77777777" w:rsidR="007A1658" w:rsidRPr="00763978" w:rsidRDefault="007A1658" w:rsidP="00E00147">
      <w:pPr>
        <w:jc w:val="both"/>
        <w:rPr>
          <w:rFonts w:ascii="Arial" w:hAnsi="Arial" w:cs="Arial"/>
          <w:b/>
          <w:sz w:val="22"/>
          <w:szCs w:val="22"/>
          <w:lang w:val="en-GB"/>
        </w:rPr>
      </w:pPr>
    </w:p>
    <w:p w14:paraId="2413C82D" w14:textId="77777777" w:rsidR="004629D7" w:rsidRPr="00763978" w:rsidRDefault="004629D7" w:rsidP="00E00147">
      <w:pPr>
        <w:jc w:val="both"/>
        <w:rPr>
          <w:rFonts w:ascii="Arial" w:hAnsi="Arial" w:cs="Arial"/>
          <w:b/>
          <w:sz w:val="22"/>
          <w:szCs w:val="22"/>
          <w:lang w:val="en-GB"/>
        </w:rPr>
      </w:pPr>
    </w:p>
    <w:p w14:paraId="25F31E52" w14:textId="77777777" w:rsidR="004629D7" w:rsidRPr="00763978" w:rsidRDefault="004629D7" w:rsidP="00E00147">
      <w:pPr>
        <w:jc w:val="both"/>
        <w:rPr>
          <w:rFonts w:ascii="Arial" w:hAnsi="Arial" w:cs="Arial"/>
          <w:b/>
          <w:sz w:val="22"/>
          <w:szCs w:val="22"/>
          <w:lang w:val="en-GB"/>
        </w:rPr>
      </w:pPr>
    </w:p>
    <w:p w14:paraId="7ADEFD90" w14:textId="77777777" w:rsidR="004629D7" w:rsidRPr="00763978" w:rsidRDefault="004629D7" w:rsidP="00E00147">
      <w:pPr>
        <w:jc w:val="both"/>
        <w:rPr>
          <w:rFonts w:ascii="Arial" w:hAnsi="Arial" w:cs="Arial"/>
          <w:b/>
          <w:sz w:val="22"/>
          <w:szCs w:val="22"/>
          <w:lang w:val="en-GB"/>
        </w:rPr>
      </w:pPr>
    </w:p>
    <w:p w14:paraId="57B26BFB" w14:textId="068405C7" w:rsidR="004629D7" w:rsidRPr="00763978" w:rsidRDefault="004629D7" w:rsidP="00E00147">
      <w:pPr>
        <w:jc w:val="both"/>
        <w:rPr>
          <w:rFonts w:ascii="Arial" w:hAnsi="Arial" w:cs="Arial"/>
          <w:b/>
          <w:sz w:val="22"/>
          <w:szCs w:val="22"/>
          <w:lang w:val="en-GB"/>
        </w:rPr>
      </w:pPr>
      <w:r w:rsidRPr="00763978">
        <w:rPr>
          <w:rFonts w:ascii="Arial" w:hAnsi="Arial" w:cs="Arial"/>
          <w:b/>
          <w:sz w:val="22"/>
          <w:szCs w:val="22"/>
          <w:lang w:val="en-GB"/>
        </w:rPr>
        <w:t xml:space="preserve">WEIGH-IN: </w:t>
      </w:r>
      <w:r w:rsidRPr="00763978">
        <w:rPr>
          <w:rFonts w:ascii="Arial" w:hAnsi="Arial" w:cs="Arial"/>
          <w:b/>
          <w:sz w:val="22"/>
          <w:szCs w:val="22"/>
          <w:lang w:val="en-GB"/>
        </w:rPr>
        <w:tab/>
      </w:r>
      <w:bookmarkStart w:id="9" w:name="_Hlk47451983"/>
      <w:r w:rsidR="00D041BA" w:rsidRPr="00763978">
        <w:rPr>
          <w:rFonts w:ascii="Arial" w:hAnsi="Arial" w:cs="Arial"/>
          <w:b/>
          <w:sz w:val="22"/>
          <w:szCs w:val="22"/>
          <w:lang w:val="en-GB"/>
        </w:rPr>
        <w:tab/>
      </w:r>
      <w:r w:rsidR="00D041BA" w:rsidRPr="00763978">
        <w:rPr>
          <w:rFonts w:ascii="Arial" w:hAnsi="Arial" w:cs="Arial"/>
          <w:b/>
          <w:sz w:val="22"/>
          <w:szCs w:val="22"/>
          <w:lang w:val="en-GB"/>
        </w:rPr>
        <w:tab/>
      </w:r>
      <w:r w:rsidR="00D041BA" w:rsidRPr="00763978">
        <w:rPr>
          <w:rFonts w:ascii="Arial" w:hAnsi="Arial" w:cs="Arial"/>
          <w:b/>
          <w:sz w:val="22"/>
          <w:szCs w:val="22"/>
          <w:lang w:val="en-GB"/>
        </w:rPr>
        <w:tab/>
      </w:r>
      <w:r w:rsidR="004C4BBA" w:rsidRPr="00763978">
        <w:rPr>
          <w:rFonts w:ascii="Arial" w:hAnsi="Arial" w:cs="Arial"/>
          <w:b/>
          <w:sz w:val="22"/>
          <w:szCs w:val="22"/>
          <w:lang w:val="en-GB"/>
        </w:rPr>
        <w:t>DD/MM/YYYY</w:t>
      </w:r>
      <w:r w:rsidRPr="00763978">
        <w:rPr>
          <w:rFonts w:ascii="Arial" w:hAnsi="Arial" w:cs="Arial"/>
          <w:b/>
          <w:sz w:val="22"/>
          <w:szCs w:val="22"/>
          <w:lang w:val="en-GB"/>
        </w:rPr>
        <w:t xml:space="preserve">, </w:t>
      </w:r>
      <w:proofErr w:type="spellStart"/>
      <w:r w:rsidR="00C17DCB" w:rsidRPr="00763978">
        <w:rPr>
          <w:rFonts w:ascii="Arial" w:hAnsi="Arial" w:cs="Arial"/>
          <w:b/>
          <w:sz w:val="22"/>
          <w:szCs w:val="22"/>
          <w:lang w:val="en-GB"/>
        </w:rPr>
        <w:t>hh</w:t>
      </w:r>
      <w:r w:rsidRPr="00763978">
        <w:rPr>
          <w:rFonts w:ascii="Arial" w:hAnsi="Arial" w:cs="Arial"/>
          <w:b/>
          <w:sz w:val="22"/>
          <w:szCs w:val="22"/>
          <w:lang w:val="en-GB"/>
        </w:rPr>
        <w:t>:</w:t>
      </w:r>
      <w:r w:rsidR="00C17DCB" w:rsidRPr="00763978">
        <w:rPr>
          <w:rFonts w:ascii="Arial" w:hAnsi="Arial" w:cs="Arial"/>
          <w:b/>
          <w:sz w:val="22"/>
          <w:szCs w:val="22"/>
          <w:lang w:val="en-GB"/>
        </w:rPr>
        <w:t>mm</w:t>
      </w:r>
      <w:proofErr w:type="spellEnd"/>
      <w:r w:rsidRPr="00763978">
        <w:rPr>
          <w:rFonts w:ascii="Arial" w:hAnsi="Arial" w:cs="Arial"/>
          <w:b/>
          <w:sz w:val="22"/>
          <w:szCs w:val="22"/>
          <w:lang w:val="en-GB"/>
        </w:rPr>
        <w:t xml:space="preserve"> - </w:t>
      </w:r>
      <w:proofErr w:type="spellStart"/>
      <w:r w:rsidR="00C17DCB" w:rsidRPr="00763978">
        <w:rPr>
          <w:rFonts w:ascii="Arial" w:hAnsi="Arial" w:cs="Arial"/>
          <w:b/>
          <w:sz w:val="22"/>
          <w:szCs w:val="22"/>
          <w:lang w:val="en-GB"/>
        </w:rPr>
        <w:t>hh</w:t>
      </w:r>
      <w:r w:rsidRPr="00763978">
        <w:rPr>
          <w:rFonts w:ascii="Arial" w:hAnsi="Arial" w:cs="Arial"/>
          <w:b/>
          <w:sz w:val="22"/>
          <w:szCs w:val="22"/>
          <w:lang w:val="en-GB"/>
        </w:rPr>
        <w:t>:</w:t>
      </w:r>
      <w:r w:rsidR="00C17DCB" w:rsidRPr="00763978">
        <w:rPr>
          <w:rFonts w:ascii="Arial" w:hAnsi="Arial" w:cs="Arial"/>
          <w:b/>
          <w:sz w:val="22"/>
          <w:szCs w:val="22"/>
          <w:lang w:val="en-GB"/>
        </w:rPr>
        <w:t>mm</w:t>
      </w:r>
      <w:proofErr w:type="spellEnd"/>
    </w:p>
    <w:p w14:paraId="3435E282" w14:textId="77777777" w:rsidR="003654EC" w:rsidRPr="00763978" w:rsidRDefault="003654EC" w:rsidP="00E00147">
      <w:pPr>
        <w:jc w:val="both"/>
        <w:rPr>
          <w:rFonts w:ascii="Arial" w:hAnsi="Arial" w:cs="Arial"/>
          <w:b/>
          <w:sz w:val="22"/>
          <w:szCs w:val="22"/>
          <w:lang w:val="en-GB"/>
        </w:rPr>
      </w:pPr>
    </w:p>
    <w:bookmarkEnd w:id="9"/>
    <w:p w14:paraId="72E560F6" w14:textId="0079CA8F" w:rsidR="004629D7" w:rsidRPr="00763978" w:rsidRDefault="0058514D" w:rsidP="00E00147">
      <w:pPr>
        <w:jc w:val="both"/>
        <w:rPr>
          <w:rFonts w:ascii="Arial" w:hAnsi="Arial" w:cs="Arial"/>
          <w:b/>
          <w:sz w:val="22"/>
          <w:szCs w:val="22"/>
          <w:lang w:val="en-GB"/>
        </w:rPr>
      </w:pPr>
      <w:r w:rsidRPr="00763978">
        <w:rPr>
          <w:rFonts w:ascii="Arial" w:hAnsi="Arial" w:cs="Arial"/>
          <w:b/>
          <w:sz w:val="22"/>
          <w:szCs w:val="22"/>
          <w:lang w:val="en-GB"/>
        </w:rPr>
        <w:t>COMPETITION</w:t>
      </w:r>
      <w:r w:rsidR="004629D7" w:rsidRPr="00763978">
        <w:rPr>
          <w:rFonts w:ascii="Arial" w:hAnsi="Arial" w:cs="Arial"/>
          <w:b/>
          <w:sz w:val="22"/>
          <w:szCs w:val="22"/>
          <w:lang w:val="en-GB"/>
        </w:rPr>
        <w:t xml:space="preserve">: </w:t>
      </w:r>
      <w:r w:rsidR="004629D7" w:rsidRPr="00763978">
        <w:rPr>
          <w:rFonts w:ascii="Arial" w:hAnsi="Arial" w:cs="Arial"/>
          <w:b/>
          <w:sz w:val="22"/>
          <w:szCs w:val="22"/>
          <w:lang w:val="en-GB"/>
        </w:rPr>
        <w:tab/>
      </w:r>
      <w:r w:rsidR="00D041BA" w:rsidRPr="00763978">
        <w:rPr>
          <w:rFonts w:ascii="Arial" w:hAnsi="Arial" w:cs="Arial"/>
          <w:b/>
          <w:sz w:val="22"/>
          <w:szCs w:val="22"/>
          <w:lang w:val="en-GB"/>
        </w:rPr>
        <w:tab/>
      </w:r>
      <w:r w:rsidR="00D041BA" w:rsidRPr="00763978">
        <w:rPr>
          <w:rFonts w:ascii="Arial" w:hAnsi="Arial" w:cs="Arial"/>
          <w:b/>
          <w:sz w:val="22"/>
          <w:szCs w:val="22"/>
          <w:lang w:val="en-GB"/>
        </w:rPr>
        <w:tab/>
      </w:r>
      <w:r w:rsidR="004C4BBA" w:rsidRPr="00763978">
        <w:rPr>
          <w:rFonts w:ascii="Arial" w:hAnsi="Arial" w:cs="Arial"/>
          <w:b/>
          <w:sz w:val="22"/>
          <w:szCs w:val="22"/>
          <w:lang w:val="en-GB"/>
        </w:rPr>
        <w:t>DD/MM/YYY</w:t>
      </w:r>
      <w:r w:rsidR="00C17DCB" w:rsidRPr="00763978">
        <w:rPr>
          <w:rFonts w:ascii="Arial" w:hAnsi="Arial" w:cs="Arial"/>
          <w:b/>
          <w:sz w:val="22"/>
          <w:szCs w:val="22"/>
          <w:lang w:val="en-GB"/>
        </w:rPr>
        <w:t xml:space="preserve">Y, </w:t>
      </w:r>
      <w:proofErr w:type="spellStart"/>
      <w:r w:rsidR="00C17DCB" w:rsidRPr="00763978">
        <w:rPr>
          <w:rFonts w:ascii="Arial" w:hAnsi="Arial" w:cs="Arial"/>
          <w:b/>
          <w:sz w:val="22"/>
          <w:szCs w:val="22"/>
          <w:lang w:val="en-GB"/>
        </w:rPr>
        <w:t>hh:mm</w:t>
      </w:r>
      <w:proofErr w:type="spellEnd"/>
    </w:p>
    <w:p w14:paraId="33526CE4" w14:textId="77777777" w:rsidR="003654EC" w:rsidRPr="00763978" w:rsidRDefault="003654EC" w:rsidP="00E00147">
      <w:pPr>
        <w:jc w:val="both"/>
        <w:rPr>
          <w:rFonts w:ascii="Arial" w:hAnsi="Arial" w:cs="Arial"/>
          <w:b/>
          <w:sz w:val="22"/>
          <w:szCs w:val="22"/>
          <w:lang w:val="en-GB"/>
        </w:rPr>
      </w:pPr>
    </w:p>
    <w:p w14:paraId="3B08A98A" w14:textId="16ED952F" w:rsidR="003654EC" w:rsidRPr="00763978" w:rsidRDefault="003654EC" w:rsidP="00E00147">
      <w:pPr>
        <w:jc w:val="both"/>
        <w:rPr>
          <w:rFonts w:ascii="Arial" w:hAnsi="Arial" w:cs="Arial"/>
          <w:b/>
          <w:sz w:val="22"/>
          <w:szCs w:val="22"/>
          <w:lang w:val="en-GB"/>
        </w:rPr>
      </w:pPr>
      <w:r w:rsidRPr="00763978">
        <w:rPr>
          <w:rFonts w:ascii="Arial" w:hAnsi="Arial" w:cs="Arial"/>
          <w:b/>
          <w:sz w:val="22"/>
          <w:szCs w:val="22"/>
          <w:lang w:val="en-GB"/>
        </w:rPr>
        <w:t xml:space="preserve">Member Federation / Nation: </w:t>
      </w:r>
      <w:r w:rsidR="00D041BA" w:rsidRPr="00763978">
        <w:rPr>
          <w:rFonts w:ascii="Arial" w:hAnsi="Arial" w:cs="Arial"/>
          <w:b/>
          <w:sz w:val="22"/>
          <w:szCs w:val="22"/>
          <w:lang w:val="en-GB"/>
        </w:rPr>
        <w:tab/>
      </w:r>
      <w:r w:rsidRPr="00763978">
        <w:rPr>
          <w:rFonts w:ascii="Arial" w:hAnsi="Arial" w:cs="Arial"/>
          <w:b/>
          <w:sz w:val="22"/>
          <w:szCs w:val="22"/>
          <w:lang w:val="en-GB"/>
        </w:rPr>
        <w:t>______________________________</w:t>
      </w:r>
    </w:p>
    <w:p w14:paraId="153538E5" w14:textId="77777777" w:rsidR="003654EC" w:rsidRPr="00763978" w:rsidRDefault="003654EC" w:rsidP="00E00147">
      <w:pPr>
        <w:jc w:val="both"/>
        <w:rPr>
          <w:rFonts w:ascii="Arial" w:hAnsi="Arial" w:cs="Arial"/>
          <w:b/>
          <w:sz w:val="22"/>
          <w:szCs w:val="22"/>
          <w:lang w:val="en-GB"/>
        </w:rPr>
      </w:pPr>
    </w:p>
    <w:p w14:paraId="64C5A2F8" w14:textId="750C735D" w:rsidR="004629D7" w:rsidRPr="00763978" w:rsidRDefault="003654EC" w:rsidP="00E00147">
      <w:pPr>
        <w:jc w:val="both"/>
        <w:rPr>
          <w:rFonts w:ascii="Arial" w:hAnsi="Arial" w:cs="Arial"/>
          <w:b/>
          <w:sz w:val="22"/>
          <w:szCs w:val="22"/>
          <w:lang w:val="en-GB"/>
        </w:rPr>
      </w:pPr>
      <w:r w:rsidRPr="00763978">
        <w:rPr>
          <w:rFonts w:ascii="Arial" w:hAnsi="Arial" w:cs="Arial"/>
          <w:b/>
          <w:sz w:val="22"/>
          <w:szCs w:val="22"/>
          <w:lang w:val="en-GB"/>
        </w:rPr>
        <w:t xml:space="preserve">Country / NOC Code: </w:t>
      </w:r>
      <w:r w:rsidR="00D041BA" w:rsidRPr="00763978">
        <w:rPr>
          <w:rFonts w:ascii="Arial" w:hAnsi="Arial" w:cs="Arial"/>
          <w:b/>
          <w:sz w:val="22"/>
          <w:szCs w:val="22"/>
          <w:lang w:val="en-GB"/>
        </w:rPr>
        <w:tab/>
      </w:r>
      <w:r w:rsidR="00D041BA" w:rsidRPr="00763978">
        <w:rPr>
          <w:rFonts w:ascii="Arial" w:hAnsi="Arial" w:cs="Arial"/>
          <w:b/>
          <w:sz w:val="22"/>
          <w:szCs w:val="22"/>
          <w:lang w:val="en-GB"/>
        </w:rPr>
        <w:tab/>
      </w:r>
      <w:r w:rsidRPr="00763978">
        <w:rPr>
          <w:rFonts w:ascii="Arial" w:hAnsi="Arial" w:cs="Arial"/>
          <w:b/>
          <w:sz w:val="22"/>
          <w:szCs w:val="22"/>
          <w:lang w:val="en-GB"/>
        </w:rPr>
        <w:t xml:space="preserve">____________ </w:t>
      </w:r>
    </w:p>
    <w:p w14:paraId="0D09E9A0" w14:textId="7227B81D" w:rsidR="004629D7" w:rsidRDefault="004629D7" w:rsidP="00E00147">
      <w:pPr>
        <w:jc w:val="both"/>
        <w:rPr>
          <w:rFonts w:ascii="Arial" w:hAnsi="Arial" w:cs="Arial"/>
          <w:b/>
          <w:sz w:val="22"/>
          <w:szCs w:val="22"/>
          <w:lang w:val="en-GB"/>
        </w:rPr>
      </w:pPr>
    </w:p>
    <w:p w14:paraId="78CF27AB" w14:textId="77777777" w:rsidR="00186FB8" w:rsidRPr="00763978" w:rsidRDefault="00186FB8" w:rsidP="00E00147">
      <w:pPr>
        <w:jc w:val="both"/>
        <w:rPr>
          <w:rFonts w:ascii="Arial" w:hAnsi="Arial" w:cs="Arial"/>
          <w:b/>
          <w:sz w:val="22"/>
          <w:szCs w:val="22"/>
          <w:lang w:val="en-GB"/>
        </w:rPr>
      </w:pPr>
    </w:p>
    <w:p w14:paraId="50545752" w14:textId="77777777" w:rsidR="004629D7" w:rsidRPr="00763978" w:rsidRDefault="004629D7" w:rsidP="00E00147">
      <w:pPr>
        <w:jc w:val="both"/>
        <w:rPr>
          <w:rFonts w:ascii="Arial" w:hAnsi="Arial" w:cs="Arial"/>
          <w:b/>
          <w:sz w:val="22"/>
          <w:szCs w:val="22"/>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1275"/>
        <w:gridCol w:w="1276"/>
        <w:gridCol w:w="1134"/>
        <w:gridCol w:w="1276"/>
        <w:gridCol w:w="1276"/>
      </w:tblGrid>
      <w:tr w:rsidR="00D041BA" w:rsidRPr="00763978" w14:paraId="2205F2FC" w14:textId="77777777" w:rsidTr="00AA1884">
        <w:trPr>
          <w:jc w:val="center"/>
        </w:trPr>
        <w:tc>
          <w:tcPr>
            <w:tcW w:w="2268" w:type="dxa"/>
            <w:vAlign w:val="center"/>
          </w:tcPr>
          <w:p w14:paraId="50FAE487" w14:textId="77777777" w:rsidR="00D041BA" w:rsidRPr="00763978" w:rsidRDefault="00D041BA" w:rsidP="00D041BA">
            <w:pPr>
              <w:jc w:val="center"/>
              <w:rPr>
                <w:rFonts w:ascii="Arial" w:hAnsi="Arial" w:cs="Arial"/>
                <w:b/>
                <w:sz w:val="22"/>
                <w:szCs w:val="22"/>
                <w:lang w:val="en-GB"/>
              </w:rPr>
            </w:pPr>
          </w:p>
        </w:tc>
        <w:tc>
          <w:tcPr>
            <w:tcW w:w="1276" w:type="dxa"/>
            <w:vAlign w:val="center"/>
          </w:tcPr>
          <w:p w14:paraId="441DEF07" w14:textId="77777777" w:rsidR="00D041BA" w:rsidRPr="00763978" w:rsidRDefault="00D041BA" w:rsidP="00E00147">
            <w:pPr>
              <w:jc w:val="both"/>
              <w:rPr>
                <w:rFonts w:ascii="Arial" w:hAnsi="Arial" w:cs="Arial"/>
                <w:b/>
                <w:sz w:val="22"/>
                <w:szCs w:val="22"/>
                <w:lang w:val="en-GB"/>
              </w:rPr>
            </w:pPr>
          </w:p>
        </w:tc>
        <w:tc>
          <w:tcPr>
            <w:tcW w:w="1275" w:type="dxa"/>
            <w:vAlign w:val="center"/>
          </w:tcPr>
          <w:p w14:paraId="4B67AD2B" w14:textId="77777777" w:rsidR="00D041BA" w:rsidRPr="00763978" w:rsidRDefault="00D041BA" w:rsidP="00E00147">
            <w:pPr>
              <w:jc w:val="both"/>
              <w:rPr>
                <w:rFonts w:ascii="Arial" w:hAnsi="Arial" w:cs="Arial"/>
                <w:b/>
                <w:sz w:val="22"/>
                <w:szCs w:val="22"/>
                <w:lang w:val="en-GB"/>
              </w:rPr>
            </w:pPr>
          </w:p>
        </w:tc>
        <w:tc>
          <w:tcPr>
            <w:tcW w:w="1276" w:type="dxa"/>
            <w:vAlign w:val="center"/>
          </w:tcPr>
          <w:p w14:paraId="636B2B5A" w14:textId="77777777" w:rsidR="00D041BA" w:rsidRPr="00763978" w:rsidRDefault="00D041BA" w:rsidP="00E00147">
            <w:pPr>
              <w:jc w:val="both"/>
              <w:rPr>
                <w:rFonts w:ascii="Arial" w:hAnsi="Arial" w:cs="Arial"/>
                <w:b/>
                <w:sz w:val="22"/>
                <w:szCs w:val="22"/>
                <w:lang w:val="en-GB"/>
              </w:rPr>
            </w:pPr>
          </w:p>
        </w:tc>
        <w:tc>
          <w:tcPr>
            <w:tcW w:w="1134" w:type="dxa"/>
            <w:vAlign w:val="center"/>
          </w:tcPr>
          <w:p w14:paraId="216B08A5" w14:textId="77777777" w:rsidR="00D041BA" w:rsidRPr="00763978" w:rsidRDefault="00D041BA" w:rsidP="00E00147">
            <w:pPr>
              <w:jc w:val="both"/>
              <w:rPr>
                <w:rFonts w:ascii="Arial" w:hAnsi="Arial" w:cs="Arial"/>
                <w:b/>
                <w:sz w:val="22"/>
                <w:szCs w:val="22"/>
                <w:lang w:val="en-GB"/>
              </w:rPr>
            </w:pPr>
          </w:p>
        </w:tc>
        <w:tc>
          <w:tcPr>
            <w:tcW w:w="2552" w:type="dxa"/>
            <w:gridSpan w:val="2"/>
            <w:vAlign w:val="center"/>
          </w:tcPr>
          <w:p w14:paraId="406FF48F" w14:textId="65925E62" w:rsidR="00D041BA" w:rsidRPr="00763978" w:rsidRDefault="00D041BA" w:rsidP="00D041BA">
            <w:pPr>
              <w:jc w:val="center"/>
              <w:rPr>
                <w:rFonts w:ascii="Arial" w:hAnsi="Arial" w:cs="Arial"/>
                <w:b/>
                <w:sz w:val="22"/>
                <w:szCs w:val="22"/>
                <w:lang w:val="en-GB" w:eastAsia="ja-JP"/>
              </w:rPr>
            </w:pPr>
            <w:r w:rsidRPr="00763978">
              <w:rPr>
                <w:rFonts w:ascii="Arial" w:hAnsi="Arial" w:cs="Arial"/>
                <w:b/>
                <w:sz w:val="22"/>
                <w:szCs w:val="22"/>
                <w:lang w:val="en-GB" w:eastAsia="ja-JP"/>
              </w:rPr>
              <w:t>1st Attempts</w:t>
            </w:r>
          </w:p>
        </w:tc>
      </w:tr>
      <w:tr w:rsidR="00394D12" w:rsidRPr="00763978" w14:paraId="0A087A63" w14:textId="77777777" w:rsidTr="00AA1884">
        <w:trPr>
          <w:jc w:val="center"/>
        </w:trPr>
        <w:tc>
          <w:tcPr>
            <w:tcW w:w="2268" w:type="dxa"/>
            <w:vAlign w:val="center"/>
          </w:tcPr>
          <w:p w14:paraId="4EA6C778" w14:textId="641DA30D"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Name</w:t>
            </w:r>
          </w:p>
        </w:tc>
        <w:tc>
          <w:tcPr>
            <w:tcW w:w="1276" w:type="dxa"/>
            <w:vAlign w:val="center"/>
          </w:tcPr>
          <w:p w14:paraId="307BA138" w14:textId="77777777"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D</w:t>
            </w:r>
            <w:r w:rsidR="00D041BA" w:rsidRPr="00763978">
              <w:rPr>
                <w:rFonts w:ascii="Arial" w:hAnsi="Arial" w:cs="Arial"/>
                <w:b/>
                <w:sz w:val="22"/>
                <w:szCs w:val="22"/>
                <w:lang w:val="en-GB"/>
              </w:rPr>
              <w:t>O</w:t>
            </w:r>
            <w:r w:rsidRPr="00763978">
              <w:rPr>
                <w:rFonts w:ascii="Arial" w:hAnsi="Arial" w:cs="Arial"/>
                <w:b/>
                <w:sz w:val="22"/>
                <w:szCs w:val="22"/>
                <w:lang w:val="en-GB"/>
              </w:rPr>
              <w:t>B</w:t>
            </w:r>
          </w:p>
          <w:p w14:paraId="543CB4BF" w14:textId="2E8ACDAC" w:rsidR="00D041BA" w:rsidRPr="00763978" w:rsidRDefault="00D041BA" w:rsidP="00D041BA">
            <w:pPr>
              <w:jc w:val="center"/>
              <w:rPr>
                <w:rFonts w:ascii="Arial" w:hAnsi="Arial" w:cs="Arial"/>
                <w:b/>
                <w:sz w:val="16"/>
                <w:szCs w:val="16"/>
                <w:lang w:val="en-GB" w:eastAsia="ja-JP"/>
              </w:rPr>
            </w:pPr>
            <w:r w:rsidRPr="00763978">
              <w:rPr>
                <w:rFonts w:ascii="Arial" w:hAnsi="Arial" w:cs="Arial"/>
                <w:b/>
                <w:sz w:val="16"/>
                <w:szCs w:val="16"/>
                <w:lang w:val="en-GB" w:eastAsia="ja-JP"/>
              </w:rPr>
              <w:t>DD/MM/YYYY</w:t>
            </w:r>
          </w:p>
        </w:tc>
        <w:tc>
          <w:tcPr>
            <w:tcW w:w="1275" w:type="dxa"/>
            <w:vAlign w:val="center"/>
          </w:tcPr>
          <w:p w14:paraId="37EEDC8D" w14:textId="77777777"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Body</w:t>
            </w:r>
          </w:p>
          <w:p w14:paraId="618FECE8" w14:textId="77777777"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weight</w:t>
            </w:r>
          </w:p>
        </w:tc>
        <w:tc>
          <w:tcPr>
            <w:tcW w:w="1276" w:type="dxa"/>
            <w:vAlign w:val="center"/>
          </w:tcPr>
          <w:p w14:paraId="69805865" w14:textId="759D6DB0"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BW</w:t>
            </w:r>
          </w:p>
          <w:p w14:paraId="7BCC0BE8" w14:textId="0A15FC35"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Cat</w:t>
            </w:r>
            <w:r w:rsidR="00D041BA" w:rsidRPr="00763978">
              <w:rPr>
                <w:rFonts w:ascii="Arial" w:hAnsi="Arial" w:cs="Arial"/>
                <w:b/>
                <w:sz w:val="22"/>
                <w:szCs w:val="22"/>
                <w:lang w:val="en-GB"/>
              </w:rPr>
              <w:t>egory</w:t>
            </w:r>
          </w:p>
        </w:tc>
        <w:tc>
          <w:tcPr>
            <w:tcW w:w="1134" w:type="dxa"/>
            <w:vAlign w:val="center"/>
          </w:tcPr>
          <w:p w14:paraId="5DF1AEBA" w14:textId="77777777"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ENTRY TOTAL</w:t>
            </w:r>
          </w:p>
        </w:tc>
        <w:tc>
          <w:tcPr>
            <w:tcW w:w="1276" w:type="dxa"/>
            <w:vAlign w:val="center"/>
          </w:tcPr>
          <w:p w14:paraId="0952C144" w14:textId="77777777"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SNATCH</w:t>
            </w:r>
          </w:p>
        </w:tc>
        <w:tc>
          <w:tcPr>
            <w:tcW w:w="1276" w:type="dxa"/>
            <w:vAlign w:val="center"/>
          </w:tcPr>
          <w:p w14:paraId="72A04874" w14:textId="5CA9B21A" w:rsidR="00394D12" w:rsidRPr="00763978" w:rsidRDefault="00394D12" w:rsidP="00D041BA">
            <w:pPr>
              <w:jc w:val="center"/>
              <w:rPr>
                <w:rFonts w:ascii="Arial" w:hAnsi="Arial" w:cs="Arial"/>
                <w:b/>
                <w:sz w:val="22"/>
                <w:szCs w:val="22"/>
                <w:lang w:val="en-GB"/>
              </w:rPr>
            </w:pPr>
            <w:r w:rsidRPr="00763978">
              <w:rPr>
                <w:rFonts w:ascii="Arial" w:hAnsi="Arial" w:cs="Arial"/>
                <w:b/>
                <w:sz w:val="22"/>
                <w:szCs w:val="22"/>
                <w:lang w:val="en-GB"/>
              </w:rPr>
              <w:t>C</w:t>
            </w:r>
            <w:r w:rsidR="00D041BA" w:rsidRPr="00763978">
              <w:rPr>
                <w:rFonts w:ascii="Arial" w:hAnsi="Arial" w:cs="Arial"/>
                <w:b/>
                <w:sz w:val="22"/>
                <w:szCs w:val="22"/>
                <w:lang w:val="en-GB" w:eastAsia="ja-JP"/>
              </w:rPr>
              <w:t xml:space="preserve"> </w:t>
            </w:r>
            <w:r w:rsidRPr="00763978">
              <w:rPr>
                <w:rFonts w:ascii="Arial" w:hAnsi="Arial" w:cs="Arial"/>
                <w:b/>
                <w:sz w:val="22"/>
                <w:szCs w:val="22"/>
                <w:lang w:val="en-GB"/>
              </w:rPr>
              <w:t>&amp;</w:t>
            </w:r>
            <w:r w:rsidR="00D041BA" w:rsidRPr="00763978">
              <w:rPr>
                <w:rFonts w:ascii="Arial" w:hAnsi="Arial" w:cs="Arial"/>
                <w:b/>
                <w:sz w:val="22"/>
                <w:szCs w:val="22"/>
                <w:lang w:val="en-GB"/>
              </w:rPr>
              <w:t xml:space="preserve"> </w:t>
            </w:r>
            <w:r w:rsidRPr="00763978">
              <w:rPr>
                <w:rFonts w:ascii="Arial" w:hAnsi="Arial" w:cs="Arial"/>
                <w:b/>
                <w:sz w:val="22"/>
                <w:szCs w:val="22"/>
                <w:lang w:val="en-GB"/>
              </w:rPr>
              <w:t>JERK</w:t>
            </w:r>
          </w:p>
        </w:tc>
      </w:tr>
      <w:tr w:rsidR="00394D12" w:rsidRPr="00763978" w14:paraId="29A3EFA5" w14:textId="77777777" w:rsidTr="00AA1884">
        <w:trPr>
          <w:trHeight w:val="455"/>
          <w:jc w:val="center"/>
        </w:trPr>
        <w:tc>
          <w:tcPr>
            <w:tcW w:w="2268" w:type="dxa"/>
            <w:vAlign w:val="center"/>
          </w:tcPr>
          <w:p w14:paraId="024BDF57" w14:textId="77777777" w:rsidR="00394D12" w:rsidRPr="00763978" w:rsidRDefault="00394D12" w:rsidP="00E00147">
            <w:pPr>
              <w:jc w:val="both"/>
              <w:rPr>
                <w:rFonts w:ascii="Arial" w:hAnsi="Arial" w:cs="Arial"/>
                <w:bCs/>
                <w:sz w:val="22"/>
                <w:szCs w:val="22"/>
                <w:lang w:val="en-GB"/>
              </w:rPr>
            </w:pPr>
          </w:p>
        </w:tc>
        <w:tc>
          <w:tcPr>
            <w:tcW w:w="1276" w:type="dxa"/>
            <w:vAlign w:val="center"/>
          </w:tcPr>
          <w:p w14:paraId="7902C7E9" w14:textId="0A84F4CC" w:rsidR="00394D12" w:rsidRPr="00763978" w:rsidRDefault="00394D12" w:rsidP="00E00147">
            <w:pPr>
              <w:jc w:val="both"/>
              <w:rPr>
                <w:rFonts w:ascii="Arial" w:hAnsi="Arial" w:cs="Arial"/>
                <w:bCs/>
                <w:sz w:val="22"/>
                <w:szCs w:val="22"/>
                <w:lang w:val="en-GB"/>
              </w:rPr>
            </w:pPr>
          </w:p>
        </w:tc>
        <w:tc>
          <w:tcPr>
            <w:tcW w:w="1275" w:type="dxa"/>
            <w:vAlign w:val="center"/>
          </w:tcPr>
          <w:p w14:paraId="7ABC2E5A" w14:textId="77777777" w:rsidR="00394D12" w:rsidRPr="00763978" w:rsidRDefault="00394D12" w:rsidP="00E00147">
            <w:pPr>
              <w:jc w:val="both"/>
              <w:rPr>
                <w:rFonts w:ascii="Arial" w:hAnsi="Arial" w:cs="Arial"/>
                <w:bCs/>
                <w:sz w:val="22"/>
                <w:szCs w:val="22"/>
                <w:lang w:val="en-GB"/>
              </w:rPr>
            </w:pPr>
          </w:p>
        </w:tc>
        <w:tc>
          <w:tcPr>
            <w:tcW w:w="1276" w:type="dxa"/>
            <w:vAlign w:val="center"/>
          </w:tcPr>
          <w:p w14:paraId="204B2483" w14:textId="77777777" w:rsidR="00394D12" w:rsidRPr="00763978" w:rsidRDefault="00394D12" w:rsidP="00E00147">
            <w:pPr>
              <w:jc w:val="both"/>
              <w:rPr>
                <w:rFonts w:ascii="Arial" w:hAnsi="Arial" w:cs="Arial"/>
                <w:bCs/>
                <w:sz w:val="22"/>
                <w:szCs w:val="22"/>
                <w:lang w:val="en-GB"/>
              </w:rPr>
            </w:pPr>
          </w:p>
        </w:tc>
        <w:tc>
          <w:tcPr>
            <w:tcW w:w="1134" w:type="dxa"/>
            <w:vAlign w:val="center"/>
          </w:tcPr>
          <w:p w14:paraId="7DC48C21" w14:textId="77777777" w:rsidR="00394D12" w:rsidRPr="00763978" w:rsidRDefault="00394D12" w:rsidP="00E00147">
            <w:pPr>
              <w:jc w:val="both"/>
              <w:rPr>
                <w:rFonts w:ascii="Arial" w:hAnsi="Arial" w:cs="Arial"/>
                <w:b/>
                <w:sz w:val="22"/>
                <w:szCs w:val="22"/>
                <w:lang w:val="en-GB"/>
              </w:rPr>
            </w:pPr>
          </w:p>
        </w:tc>
        <w:tc>
          <w:tcPr>
            <w:tcW w:w="1276" w:type="dxa"/>
            <w:vAlign w:val="center"/>
          </w:tcPr>
          <w:p w14:paraId="7840C652" w14:textId="77777777" w:rsidR="00394D12" w:rsidRPr="00763978" w:rsidRDefault="00394D12" w:rsidP="00E00147">
            <w:pPr>
              <w:jc w:val="both"/>
              <w:rPr>
                <w:rFonts w:ascii="Arial" w:hAnsi="Arial" w:cs="Arial"/>
                <w:b/>
                <w:sz w:val="22"/>
                <w:szCs w:val="22"/>
                <w:lang w:val="en-GB"/>
              </w:rPr>
            </w:pPr>
          </w:p>
        </w:tc>
        <w:tc>
          <w:tcPr>
            <w:tcW w:w="1276" w:type="dxa"/>
            <w:vAlign w:val="center"/>
          </w:tcPr>
          <w:p w14:paraId="68052D33" w14:textId="77777777" w:rsidR="00394D12" w:rsidRPr="00763978" w:rsidRDefault="00394D12" w:rsidP="00E00147">
            <w:pPr>
              <w:jc w:val="both"/>
              <w:rPr>
                <w:rFonts w:ascii="Arial" w:hAnsi="Arial" w:cs="Arial"/>
                <w:b/>
                <w:sz w:val="22"/>
                <w:szCs w:val="22"/>
                <w:lang w:val="en-GB"/>
              </w:rPr>
            </w:pPr>
          </w:p>
        </w:tc>
      </w:tr>
    </w:tbl>
    <w:p w14:paraId="112D58EC" w14:textId="77777777" w:rsidR="004629D7" w:rsidRPr="00763978" w:rsidRDefault="004629D7" w:rsidP="00E00147">
      <w:pPr>
        <w:jc w:val="both"/>
        <w:rPr>
          <w:rFonts w:ascii="Arial" w:hAnsi="Arial" w:cs="Arial"/>
          <w:b/>
          <w:sz w:val="22"/>
          <w:szCs w:val="22"/>
          <w:lang w:val="en-GB"/>
        </w:rPr>
      </w:pPr>
    </w:p>
    <w:p w14:paraId="13B91042" w14:textId="3E31C421" w:rsidR="004629D7" w:rsidRDefault="004629D7" w:rsidP="00E00147">
      <w:pPr>
        <w:jc w:val="both"/>
        <w:rPr>
          <w:rFonts w:ascii="Arial" w:hAnsi="Arial" w:cs="Arial"/>
          <w:bCs/>
          <w:sz w:val="22"/>
          <w:szCs w:val="22"/>
          <w:lang w:val="en-GB"/>
        </w:rPr>
      </w:pPr>
    </w:p>
    <w:p w14:paraId="163E0D51" w14:textId="77777777" w:rsidR="00186FB8" w:rsidRPr="00763978" w:rsidRDefault="00186FB8" w:rsidP="00E00147">
      <w:pPr>
        <w:jc w:val="both"/>
        <w:rPr>
          <w:rFonts w:ascii="Arial" w:hAnsi="Arial" w:cs="Arial"/>
          <w:bCs/>
          <w:sz w:val="22"/>
          <w:szCs w:val="22"/>
          <w:lang w:val="en-GB"/>
        </w:rPr>
      </w:pPr>
    </w:p>
    <w:p w14:paraId="3DB16222" w14:textId="4AD80000" w:rsidR="004629D7" w:rsidRPr="00763978" w:rsidRDefault="004629D7" w:rsidP="00E00147">
      <w:pPr>
        <w:jc w:val="both"/>
        <w:rPr>
          <w:rFonts w:ascii="Arial" w:hAnsi="Arial" w:cs="Arial"/>
          <w:bCs/>
          <w:sz w:val="22"/>
          <w:szCs w:val="22"/>
          <w:lang w:val="en-GB"/>
        </w:rPr>
      </w:pPr>
      <w:r w:rsidRPr="00763978">
        <w:rPr>
          <w:rFonts w:ascii="Arial" w:hAnsi="Arial" w:cs="Arial"/>
          <w:bCs/>
          <w:sz w:val="22"/>
          <w:szCs w:val="22"/>
          <w:lang w:val="en-GB"/>
        </w:rPr>
        <w:t>Date/Time:</w:t>
      </w:r>
      <w:r w:rsidR="003654EC" w:rsidRPr="00763978">
        <w:rPr>
          <w:rFonts w:ascii="Arial" w:hAnsi="Arial" w:cs="Arial"/>
          <w:bCs/>
          <w:sz w:val="22"/>
          <w:szCs w:val="22"/>
          <w:lang w:val="en-GB"/>
        </w:rPr>
        <w:t xml:space="preserve">  </w:t>
      </w:r>
      <w:r w:rsidR="00AA1884" w:rsidRPr="00763978">
        <w:rPr>
          <w:rFonts w:ascii="Arial" w:hAnsi="Arial" w:cs="Arial"/>
          <w:bCs/>
          <w:sz w:val="22"/>
          <w:szCs w:val="22"/>
          <w:lang w:val="en-GB"/>
        </w:rPr>
        <w:tab/>
      </w:r>
      <w:r w:rsidR="00AA1884" w:rsidRPr="00763978">
        <w:rPr>
          <w:rFonts w:ascii="Arial" w:hAnsi="Arial" w:cs="Arial"/>
          <w:bCs/>
          <w:sz w:val="22"/>
          <w:szCs w:val="22"/>
          <w:lang w:val="en-GB"/>
        </w:rPr>
        <w:tab/>
      </w:r>
      <w:r w:rsidR="003654EC" w:rsidRPr="00763978">
        <w:rPr>
          <w:rFonts w:ascii="Arial" w:hAnsi="Arial" w:cs="Arial"/>
          <w:bCs/>
          <w:sz w:val="22"/>
          <w:szCs w:val="22"/>
          <w:lang w:val="en-GB"/>
        </w:rPr>
        <w:t>___ / ___ / ______</w:t>
      </w:r>
      <w:r w:rsidR="00AA1884" w:rsidRPr="00763978">
        <w:rPr>
          <w:rFonts w:ascii="Arial" w:hAnsi="Arial" w:cs="Arial"/>
          <w:bCs/>
          <w:sz w:val="22"/>
          <w:szCs w:val="22"/>
          <w:lang w:val="en-GB"/>
        </w:rPr>
        <w:t xml:space="preserve">   __</w:t>
      </w:r>
      <w:proofErr w:type="gramStart"/>
      <w:r w:rsidR="00AA1884" w:rsidRPr="00763978">
        <w:rPr>
          <w:rFonts w:ascii="Arial" w:hAnsi="Arial" w:cs="Arial"/>
          <w:bCs/>
          <w:sz w:val="22"/>
          <w:szCs w:val="22"/>
          <w:lang w:val="en-GB"/>
        </w:rPr>
        <w:t>_:_</w:t>
      </w:r>
      <w:proofErr w:type="gramEnd"/>
      <w:r w:rsidR="00AA1884" w:rsidRPr="00763978">
        <w:rPr>
          <w:rFonts w:ascii="Arial" w:hAnsi="Arial" w:cs="Arial"/>
          <w:bCs/>
          <w:sz w:val="22"/>
          <w:szCs w:val="22"/>
          <w:lang w:val="en-GB"/>
        </w:rPr>
        <w:t>__</w:t>
      </w:r>
    </w:p>
    <w:p w14:paraId="6DE8A278" w14:textId="35D47864" w:rsidR="004629D7" w:rsidRPr="00763978" w:rsidRDefault="004629D7" w:rsidP="00E00147">
      <w:pPr>
        <w:jc w:val="both"/>
        <w:rPr>
          <w:rFonts w:ascii="Arial" w:hAnsi="Arial" w:cs="Arial"/>
          <w:b/>
          <w:sz w:val="22"/>
          <w:szCs w:val="22"/>
          <w:lang w:val="en-GB"/>
        </w:rPr>
      </w:pPr>
    </w:p>
    <w:p w14:paraId="45B29DF7" w14:textId="1D87B8C8" w:rsidR="003654EC" w:rsidRPr="00763978" w:rsidRDefault="003654EC" w:rsidP="003654EC">
      <w:pPr>
        <w:jc w:val="both"/>
        <w:rPr>
          <w:rFonts w:ascii="Arial" w:hAnsi="Arial" w:cs="Arial"/>
          <w:bCs/>
          <w:sz w:val="22"/>
          <w:szCs w:val="22"/>
          <w:lang w:val="en-GB"/>
        </w:rPr>
      </w:pPr>
      <w:r w:rsidRPr="00763978">
        <w:rPr>
          <w:rFonts w:ascii="Arial" w:hAnsi="Arial" w:cs="Arial"/>
          <w:bCs/>
          <w:sz w:val="22"/>
          <w:szCs w:val="22"/>
          <w:lang w:val="en-GB"/>
        </w:rPr>
        <w:t xml:space="preserve">Name (Printed): </w:t>
      </w:r>
      <w:r w:rsidR="00AA1884" w:rsidRPr="00763978">
        <w:rPr>
          <w:rFonts w:ascii="Arial" w:hAnsi="Arial" w:cs="Arial"/>
          <w:bCs/>
          <w:sz w:val="22"/>
          <w:szCs w:val="22"/>
          <w:lang w:val="en-GB"/>
        </w:rPr>
        <w:tab/>
      </w:r>
      <w:r w:rsidRPr="00763978">
        <w:rPr>
          <w:rFonts w:ascii="Arial" w:hAnsi="Arial" w:cs="Arial"/>
          <w:bCs/>
          <w:sz w:val="22"/>
          <w:szCs w:val="22"/>
          <w:lang w:val="en-GB"/>
        </w:rPr>
        <w:t>_________________</w:t>
      </w:r>
      <w:r w:rsidR="00AA1884" w:rsidRPr="00763978">
        <w:rPr>
          <w:rFonts w:ascii="Arial" w:hAnsi="Arial" w:cs="Arial"/>
          <w:bCs/>
          <w:sz w:val="22"/>
          <w:szCs w:val="22"/>
          <w:lang w:val="en-GB"/>
        </w:rPr>
        <w:t>_</w:t>
      </w:r>
      <w:r w:rsidRPr="00763978">
        <w:rPr>
          <w:rFonts w:ascii="Arial" w:hAnsi="Arial" w:cs="Arial"/>
          <w:bCs/>
          <w:sz w:val="22"/>
          <w:szCs w:val="22"/>
          <w:lang w:val="en-GB"/>
        </w:rPr>
        <w:t>_____</w:t>
      </w:r>
    </w:p>
    <w:p w14:paraId="3D8FA976" w14:textId="4B64FA5E" w:rsidR="003654EC" w:rsidRPr="00763978" w:rsidRDefault="003654EC" w:rsidP="003654EC">
      <w:pPr>
        <w:jc w:val="both"/>
        <w:rPr>
          <w:rFonts w:ascii="Arial" w:hAnsi="Arial" w:cs="Arial"/>
          <w:bCs/>
          <w:sz w:val="22"/>
          <w:szCs w:val="22"/>
          <w:lang w:val="en-GB"/>
        </w:rPr>
      </w:pPr>
    </w:p>
    <w:p w14:paraId="7BE5D491" w14:textId="399BDD8B" w:rsidR="003654EC" w:rsidRPr="00763978" w:rsidRDefault="003654EC" w:rsidP="003654EC">
      <w:pPr>
        <w:jc w:val="both"/>
        <w:rPr>
          <w:rFonts w:ascii="Arial" w:hAnsi="Arial" w:cs="Arial"/>
          <w:bCs/>
          <w:sz w:val="22"/>
          <w:szCs w:val="22"/>
          <w:lang w:val="en-GB"/>
        </w:rPr>
      </w:pPr>
      <w:r w:rsidRPr="00763978">
        <w:rPr>
          <w:rFonts w:ascii="Arial" w:hAnsi="Arial" w:cs="Arial"/>
          <w:bCs/>
          <w:sz w:val="22"/>
          <w:szCs w:val="22"/>
          <w:lang w:val="en-GB"/>
        </w:rPr>
        <w:t>Position in MF: ____________________________</w:t>
      </w:r>
    </w:p>
    <w:p w14:paraId="10ADB535" w14:textId="7AC8A300" w:rsidR="004629D7" w:rsidRPr="00763978" w:rsidRDefault="004629D7" w:rsidP="00E00147">
      <w:pPr>
        <w:jc w:val="both"/>
        <w:rPr>
          <w:rFonts w:ascii="Arial" w:hAnsi="Arial" w:cs="Arial"/>
          <w:b/>
          <w:sz w:val="22"/>
          <w:szCs w:val="22"/>
          <w:lang w:val="en-GB"/>
        </w:rPr>
      </w:pPr>
    </w:p>
    <w:p w14:paraId="7E2228BD" w14:textId="7F81D0AB" w:rsidR="00AA1884" w:rsidRPr="00763978" w:rsidRDefault="00AA1884" w:rsidP="00E00147">
      <w:pPr>
        <w:jc w:val="both"/>
        <w:rPr>
          <w:rFonts w:ascii="Arial" w:hAnsi="Arial" w:cs="Arial"/>
          <w:b/>
          <w:sz w:val="22"/>
          <w:szCs w:val="22"/>
          <w:lang w:val="en-GB"/>
        </w:rPr>
      </w:pPr>
    </w:p>
    <w:p w14:paraId="322F339F" w14:textId="77777777" w:rsidR="00AA1884" w:rsidRPr="00763978" w:rsidRDefault="00AA1884" w:rsidP="00E00147">
      <w:pPr>
        <w:jc w:val="both"/>
        <w:rPr>
          <w:rFonts w:ascii="Arial" w:hAnsi="Arial" w:cs="Arial"/>
          <w:b/>
          <w:sz w:val="22"/>
          <w:szCs w:val="22"/>
          <w:lang w:val="en-GB"/>
        </w:rPr>
      </w:pPr>
    </w:p>
    <w:p w14:paraId="50B42826" w14:textId="2A752CAC" w:rsidR="00AA1884" w:rsidRPr="00763978" w:rsidRDefault="00AA1884" w:rsidP="00E00147">
      <w:pPr>
        <w:jc w:val="both"/>
        <w:rPr>
          <w:rFonts w:ascii="Arial" w:hAnsi="Arial" w:cs="Arial"/>
          <w:b/>
          <w:sz w:val="22"/>
          <w:szCs w:val="22"/>
          <w:lang w:val="en-GB"/>
        </w:rPr>
      </w:pPr>
    </w:p>
    <w:p w14:paraId="01A36B30" w14:textId="1510A814" w:rsidR="00AA1884" w:rsidRPr="00763978" w:rsidRDefault="00AA1884" w:rsidP="00AA1884">
      <w:pPr>
        <w:jc w:val="both"/>
        <w:rPr>
          <w:rFonts w:ascii="Arial" w:hAnsi="Arial" w:cs="Arial"/>
          <w:bCs/>
          <w:sz w:val="22"/>
          <w:szCs w:val="22"/>
          <w:lang w:val="en-GB"/>
        </w:rPr>
      </w:pPr>
      <w:r w:rsidRPr="00763978">
        <w:rPr>
          <w:rFonts w:ascii="Arial" w:hAnsi="Arial" w:cs="Arial"/>
          <w:bCs/>
          <w:sz w:val="22"/>
          <w:szCs w:val="22"/>
          <w:lang w:val="en-GB"/>
        </w:rPr>
        <w:t xml:space="preserve">Signature: </w:t>
      </w:r>
      <w:r w:rsidRPr="00763978">
        <w:rPr>
          <w:rFonts w:ascii="Arial" w:hAnsi="Arial" w:cs="Arial"/>
          <w:bCs/>
          <w:sz w:val="22"/>
          <w:szCs w:val="22"/>
          <w:lang w:val="en-GB"/>
        </w:rPr>
        <w:tab/>
        <w:t xml:space="preserve">         ________________________</w:t>
      </w:r>
    </w:p>
    <w:p w14:paraId="6C3F876B" w14:textId="5C3AF1E8" w:rsidR="00AA1884" w:rsidRPr="00763978" w:rsidRDefault="00AA1884" w:rsidP="00E00147">
      <w:pPr>
        <w:jc w:val="both"/>
        <w:rPr>
          <w:rFonts w:ascii="Arial" w:hAnsi="Arial" w:cs="Arial"/>
          <w:b/>
          <w:sz w:val="22"/>
          <w:szCs w:val="22"/>
          <w:lang w:val="en-GB"/>
        </w:rPr>
      </w:pPr>
    </w:p>
    <w:p w14:paraId="5C5F299F" w14:textId="49CC9885" w:rsidR="00AA1884" w:rsidRPr="00763978" w:rsidRDefault="00AA1884" w:rsidP="00E00147">
      <w:pPr>
        <w:jc w:val="both"/>
        <w:rPr>
          <w:rFonts w:ascii="Arial" w:hAnsi="Arial" w:cs="Arial"/>
          <w:b/>
          <w:sz w:val="22"/>
          <w:szCs w:val="22"/>
          <w:lang w:val="en-GB"/>
        </w:rPr>
      </w:pPr>
    </w:p>
    <w:p w14:paraId="49040566" w14:textId="3A500727" w:rsidR="00AA1884" w:rsidRPr="00763978" w:rsidRDefault="00AA1884" w:rsidP="00E00147">
      <w:pPr>
        <w:jc w:val="both"/>
        <w:rPr>
          <w:rFonts w:ascii="Arial" w:hAnsi="Arial" w:cs="Arial"/>
          <w:b/>
          <w:sz w:val="22"/>
          <w:szCs w:val="22"/>
          <w:lang w:val="en-GB"/>
        </w:rPr>
      </w:pPr>
    </w:p>
    <w:p w14:paraId="2B2F28A1" w14:textId="77777777" w:rsidR="00AA1884" w:rsidRPr="00763978" w:rsidRDefault="00AA1884" w:rsidP="00E00147">
      <w:pPr>
        <w:jc w:val="both"/>
        <w:rPr>
          <w:rFonts w:ascii="Arial" w:hAnsi="Arial" w:cs="Arial"/>
          <w:b/>
          <w:sz w:val="22"/>
          <w:szCs w:val="22"/>
          <w:lang w:val="en-GB"/>
        </w:rPr>
      </w:pPr>
    </w:p>
    <w:p w14:paraId="730D5D09" w14:textId="10CA3447" w:rsidR="004629D7" w:rsidRPr="00763978" w:rsidRDefault="004629D7" w:rsidP="00E00147">
      <w:pPr>
        <w:jc w:val="both"/>
        <w:rPr>
          <w:rFonts w:ascii="Arial" w:hAnsi="Arial" w:cs="Arial"/>
          <w:b/>
          <w:sz w:val="22"/>
          <w:szCs w:val="22"/>
          <w:lang w:val="en-GB"/>
        </w:rPr>
      </w:pPr>
      <w:r w:rsidRPr="00763978">
        <w:rPr>
          <w:rFonts w:ascii="Arial" w:hAnsi="Arial" w:cs="Arial"/>
          <w:b/>
          <w:sz w:val="22"/>
          <w:szCs w:val="22"/>
          <w:lang w:val="en-GB"/>
        </w:rPr>
        <w:t>PLEASE SEND THE COMPLETED FORM IMMEDIATELY AFTER THE WEIGH-IN HAS FINISHED.</w:t>
      </w:r>
      <w:r w:rsidRPr="00763978">
        <w:rPr>
          <w:rFonts w:ascii="Arial" w:hAnsi="Arial" w:cs="Arial"/>
          <w:b/>
          <w:sz w:val="22"/>
          <w:szCs w:val="22"/>
          <w:lang w:val="en-GB"/>
        </w:rPr>
        <w:tab/>
      </w:r>
      <w:r w:rsidRPr="00763978">
        <w:rPr>
          <w:rFonts w:ascii="Arial" w:hAnsi="Arial" w:cs="Arial"/>
          <w:b/>
          <w:sz w:val="22"/>
          <w:szCs w:val="22"/>
          <w:lang w:val="en-GB"/>
        </w:rPr>
        <w:tab/>
      </w:r>
    </w:p>
    <w:p w14:paraId="62B7179B" w14:textId="77777777" w:rsidR="004629D7" w:rsidRPr="00763978" w:rsidRDefault="004629D7" w:rsidP="00E00147">
      <w:pPr>
        <w:jc w:val="both"/>
        <w:rPr>
          <w:rFonts w:ascii="Arial" w:hAnsi="Arial" w:cs="Arial"/>
          <w:b/>
          <w:sz w:val="22"/>
          <w:szCs w:val="22"/>
          <w:lang w:val="en-GB"/>
        </w:rPr>
      </w:pPr>
    </w:p>
    <w:p w14:paraId="25118088" w14:textId="77777777" w:rsidR="004629D7" w:rsidRPr="00763978" w:rsidRDefault="004629D7" w:rsidP="00E00147">
      <w:pPr>
        <w:jc w:val="both"/>
        <w:rPr>
          <w:rFonts w:ascii="Arial" w:hAnsi="Arial" w:cs="Arial"/>
          <w:b/>
          <w:sz w:val="22"/>
          <w:szCs w:val="22"/>
          <w:lang w:val="en-GB"/>
        </w:rPr>
      </w:pPr>
    </w:p>
    <w:p w14:paraId="2B7CB879" w14:textId="77777777" w:rsidR="004629D7" w:rsidRPr="00763978" w:rsidRDefault="004629D7" w:rsidP="00E00147">
      <w:pPr>
        <w:jc w:val="both"/>
        <w:rPr>
          <w:rFonts w:ascii="Arial" w:hAnsi="Arial" w:cs="Arial"/>
          <w:bCs/>
          <w:sz w:val="22"/>
          <w:szCs w:val="22"/>
          <w:lang w:val="en-GB"/>
        </w:rPr>
      </w:pPr>
      <w:r w:rsidRPr="00763978">
        <w:rPr>
          <w:rFonts w:ascii="Arial" w:hAnsi="Arial" w:cs="Arial"/>
          <w:bCs/>
          <w:sz w:val="22"/>
          <w:szCs w:val="22"/>
          <w:lang w:val="en-GB"/>
        </w:rPr>
        <w:t>ORGANIZING COMMITTEE</w:t>
      </w:r>
    </w:p>
    <w:p w14:paraId="6ABDD657" w14:textId="43CCD8E9" w:rsidR="004629D7" w:rsidRPr="00763978" w:rsidRDefault="004629D7" w:rsidP="00E00147">
      <w:pPr>
        <w:jc w:val="both"/>
        <w:rPr>
          <w:rFonts w:ascii="Arial" w:hAnsi="Arial" w:cs="Arial"/>
          <w:sz w:val="22"/>
          <w:szCs w:val="22"/>
          <w:lang w:val="en-GB"/>
        </w:rPr>
      </w:pPr>
      <w:r w:rsidRPr="00763978">
        <w:rPr>
          <w:rFonts w:ascii="Arial" w:hAnsi="Arial" w:cs="Arial"/>
          <w:bCs/>
          <w:sz w:val="22"/>
          <w:szCs w:val="22"/>
          <w:lang w:val="en-GB"/>
        </w:rPr>
        <w:t xml:space="preserve">Contact </w:t>
      </w:r>
      <w:proofErr w:type="gramStart"/>
      <w:r w:rsidRPr="00763978">
        <w:rPr>
          <w:rFonts w:ascii="Arial" w:hAnsi="Arial" w:cs="Arial"/>
          <w:bCs/>
          <w:sz w:val="22"/>
          <w:szCs w:val="22"/>
          <w:lang w:val="en-GB"/>
        </w:rPr>
        <w:t>E-Mail :</w:t>
      </w:r>
      <w:proofErr w:type="gramEnd"/>
      <w:r w:rsidRPr="00763978">
        <w:rPr>
          <w:rFonts w:ascii="Arial" w:hAnsi="Arial" w:cs="Arial"/>
          <w:bCs/>
          <w:sz w:val="22"/>
          <w:szCs w:val="22"/>
          <w:lang w:val="en-GB"/>
        </w:rPr>
        <w:t xml:space="preserve"> </w:t>
      </w:r>
      <w:bookmarkStart w:id="10" w:name="_Hlk47452069"/>
      <w:r w:rsidR="003D5C8F" w:rsidRPr="00763978">
        <w:rPr>
          <w:rFonts w:ascii="Arial" w:hAnsi="Arial" w:cs="Arial"/>
          <w:bCs/>
          <w:sz w:val="22"/>
          <w:szCs w:val="22"/>
          <w:lang w:val="en-GB"/>
        </w:rPr>
        <w:t>----------------@-----</w:t>
      </w:r>
      <w:bookmarkEnd w:id="10"/>
    </w:p>
    <w:p w14:paraId="0396261A" w14:textId="40118297" w:rsidR="00227D44" w:rsidRPr="00763978" w:rsidRDefault="00F76C5C" w:rsidP="00E00147">
      <w:pPr>
        <w:jc w:val="both"/>
        <w:rPr>
          <w:rFonts w:ascii="Arial" w:hAnsi="Arial" w:cs="Arial"/>
          <w:b/>
          <w:bCs/>
          <w:sz w:val="22"/>
          <w:szCs w:val="22"/>
          <w:lang w:val="en-GB"/>
        </w:rPr>
      </w:pPr>
      <w:r w:rsidRPr="00763978">
        <w:rPr>
          <w:rFonts w:ascii="Arial" w:hAnsi="Arial" w:cs="Arial"/>
          <w:b/>
          <w:bCs/>
          <w:sz w:val="22"/>
          <w:szCs w:val="22"/>
          <w:lang w:val="en-GB"/>
        </w:rPr>
        <w:t xml:space="preserve">        </w:t>
      </w:r>
    </w:p>
    <w:sectPr w:rsidR="00227D44" w:rsidRPr="00763978" w:rsidSect="003B6FC7">
      <w:type w:val="continuous"/>
      <w:pgSz w:w="11906" w:h="16838" w:code="9"/>
      <w:pgMar w:top="1418" w:right="1418" w:bottom="1531" w:left="1418" w:header="567" w:footer="397"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87257" w14:textId="77777777" w:rsidR="0029315A" w:rsidRDefault="0029315A">
      <w:r>
        <w:separator/>
      </w:r>
    </w:p>
  </w:endnote>
  <w:endnote w:type="continuationSeparator" w:id="0">
    <w:p w14:paraId="0161ED7C" w14:textId="77777777" w:rsidR="0029315A" w:rsidRDefault="0029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imesRomanR">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imesNewRomanPS-BoldMT">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DINPro-Regular">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B126" w14:textId="3772C8B8" w:rsidR="00AA1F2D" w:rsidRDefault="00AA1F2D" w:rsidP="001C0D0F">
    <w:pPr>
      <w:pStyle w:val="llb"/>
      <w:tabs>
        <w:tab w:val="clear" w:pos="4153"/>
        <w:tab w:val="clear" w:pos="8306"/>
        <w:tab w:val="center" w:pos="8800"/>
      </w:tabs>
      <w:ind w:right="-371"/>
      <w:rPr>
        <w:rFonts w:ascii="Arial" w:hAnsi="Arial" w:cs="Arial"/>
        <w:bCs/>
        <w:noProof/>
        <w:sz w:val="24"/>
        <w:szCs w:val="24"/>
        <w:lang w:val="en-GB" w:eastAsia="en-GB"/>
      </w:rPr>
    </w:pPr>
    <w:r w:rsidRPr="007C1315">
      <w:rPr>
        <w:rFonts w:ascii="Tw Cen MT" w:hAnsi="Tw Cen MT" w:cs="Tahoma"/>
        <w:b/>
        <w:noProof/>
        <w:sz w:val="36"/>
        <w:szCs w:val="36"/>
        <w:lang w:val="en-GB" w:eastAsia="en-GB" w:bidi="ar-SA"/>
      </w:rPr>
      <w:drawing>
        <wp:anchor distT="0" distB="0" distL="114300" distR="114300" simplePos="0" relativeHeight="251661312" behindDoc="1" locked="0" layoutInCell="1" allowOverlap="1" wp14:anchorId="16B88614" wp14:editId="6FB244DA">
          <wp:simplePos x="0" y="0"/>
          <wp:positionH relativeFrom="margin">
            <wp:align>center</wp:align>
          </wp:positionH>
          <wp:positionV relativeFrom="paragraph">
            <wp:posOffset>122279</wp:posOffset>
          </wp:positionV>
          <wp:extent cx="557530" cy="741045"/>
          <wp:effectExtent l="0" t="0" r="0" b="1905"/>
          <wp:wrapNone/>
          <wp:docPr id="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wf_logo_cian_sho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530" cy="741045"/>
                  </a:xfrm>
                  <a:prstGeom prst="rect">
                    <a:avLst/>
                  </a:prstGeom>
                </pic:spPr>
              </pic:pic>
            </a:graphicData>
          </a:graphic>
          <wp14:sizeRelH relativeFrom="margin">
            <wp14:pctWidth>0</wp14:pctWidth>
          </wp14:sizeRelH>
          <wp14:sizeRelV relativeFrom="margin">
            <wp14:pctHeight>0</wp14:pctHeight>
          </wp14:sizeRelV>
        </wp:anchor>
      </w:drawing>
    </w:r>
    <w:r w:rsidR="003B6FC7">
      <w:rPr>
        <w:rFonts w:ascii="Arial" w:hAnsi="Arial" w:cs="Arial"/>
        <w:bCs/>
        <w:noProof/>
        <w:sz w:val="24"/>
        <w:szCs w:val="24"/>
        <w:lang w:val="en-GB" w:eastAsia="en-GB"/>
      </w:rPr>
      <w:t xml:space="preserve">       </w:t>
    </w:r>
  </w:p>
  <w:p w14:paraId="652743B4" w14:textId="413F35AA" w:rsidR="00AA1F2D" w:rsidRDefault="00AA1F2D" w:rsidP="001C0D0F">
    <w:pPr>
      <w:pStyle w:val="llb"/>
      <w:tabs>
        <w:tab w:val="clear" w:pos="4153"/>
        <w:tab w:val="clear" w:pos="8306"/>
        <w:tab w:val="center" w:pos="8800"/>
      </w:tabs>
      <w:ind w:right="-371"/>
      <w:rPr>
        <w:rFonts w:ascii="Arial" w:hAnsi="Arial" w:cs="Arial"/>
        <w:bCs/>
        <w:noProof/>
        <w:sz w:val="24"/>
        <w:szCs w:val="24"/>
        <w:lang w:val="en-GB" w:eastAsia="en-GB"/>
      </w:rPr>
    </w:pPr>
  </w:p>
  <w:p w14:paraId="0C508E74" w14:textId="16A0A472" w:rsidR="00EB38C4" w:rsidRPr="00917C88" w:rsidRDefault="002443AA" w:rsidP="001C0D0F">
    <w:pPr>
      <w:pStyle w:val="llb"/>
      <w:tabs>
        <w:tab w:val="clear" w:pos="4153"/>
        <w:tab w:val="clear" w:pos="8306"/>
        <w:tab w:val="center" w:pos="8800"/>
      </w:tabs>
      <w:ind w:right="-371"/>
      <w:rPr>
        <w:rFonts w:ascii="Arial" w:hAnsi="Arial" w:cs="Arial"/>
        <w:bCs/>
        <w:noProof/>
        <w:sz w:val="24"/>
        <w:szCs w:val="24"/>
        <w:lang w:val="en-GB" w:eastAsia="en-GB"/>
      </w:rPr>
    </w:pPr>
    <w:r w:rsidRPr="00917C88">
      <w:rPr>
        <w:rFonts w:ascii="Arial" w:hAnsi="Arial" w:cs="Arial"/>
        <w:bCs/>
        <w:noProof/>
        <w:sz w:val="24"/>
        <w:szCs w:val="24"/>
        <w:lang w:val="en-GB" w:eastAsia="en-GB"/>
      </w:rPr>
      <w:t xml:space="preserve">Page </w:t>
    </w:r>
    <w:r w:rsidRPr="00917C88">
      <w:rPr>
        <w:rFonts w:ascii="Arial" w:hAnsi="Arial" w:cs="Arial"/>
        <w:bCs/>
        <w:noProof/>
        <w:sz w:val="24"/>
        <w:szCs w:val="24"/>
        <w:lang w:val="en-GB" w:eastAsia="en-GB"/>
      </w:rPr>
      <w:fldChar w:fldCharType="begin"/>
    </w:r>
    <w:r w:rsidRPr="00917C88">
      <w:rPr>
        <w:rFonts w:ascii="Arial" w:hAnsi="Arial" w:cs="Arial"/>
        <w:bCs/>
        <w:noProof/>
        <w:sz w:val="24"/>
        <w:szCs w:val="24"/>
        <w:lang w:val="en-GB" w:eastAsia="en-GB"/>
      </w:rPr>
      <w:instrText xml:space="preserve"> PAGE  \* Arabic  \* MERGEFORMAT </w:instrText>
    </w:r>
    <w:r w:rsidRPr="00917C88">
      <w:rPr>
        <w:rFonts w:ascii="Arial" w:hAnsi="Arial" w:cs="Arial"/>
        <w:bCs/>
        <w:noProof/>
        <w:sz w:val="24"/>
        <w:szCs w:val="24"/>
        <w:lang w:val="en-GB" w:eastAsia="en-GB"/>
      </w:rPr>
      <w:fldChar w:fldCharType="separate"/>
    </w:r>
    <w:r w:rsidR="00FF51BC" w:rsidRPr="00917C88">
      <w:rPr>
        <w:rFonts w:ascii="Arial" w:hAnsi="Arial" w:cs="Arial"/>
        <w:bCs/>
        <w:noProof/>
        <w:sz w:val="24"/>
        <w:szCs w:val="24"/>
        <w:lang w:val="en-GB" w:eastAsia="en-GB"/>
      </w:rPr>
      <w:t>7</w:t>
    </w:r>
    <w:r w:rsidRPr="00917C88">
      <w:rPr>
        <w:rFonts w:ascii="Arial" w:hAnsi="Arial" w:cs="Arial"/>
        <w:bCs/>
        <w:noProof/>
        <w:sz w:val="24"/>
        <w:szCs w:val="24"/>
        <w:lang w:val="en-GB" w:eastAsia="en-GB"/>
      </w:rPr>
      <w:fldChar w:fldCharType="end"/>
    </w:r>
    <w:r w:rsidRPr="00917C88">
      <w:rPr>
        <w:rFonts w:ascii="Arial" w:hAnsi="Arial" w:cs="Arial"/>
        <w:bCs/>
        <w:noProof/>
        <w:sz w:val="24"/>
        <w:szCs w:val="24"/>
        <w:lang w:val="en-GB" w:eastAsia="en-GB"/>
      </w:rPr>
      <w:t xml:space="preserve"> of </w:t>
    </w:r>
    <w:r w:rsidRPr="00917C88">
      <w:rPr>
        <w:rFonts w:ascii="Arial" w:hAnsi="Arial" w:cs="Arial"/>
        <w:bCs/>
        <w:noProof/>
        <w:sz w:val="24"/>
        <w:szCs w:val="24"/>
        <w:lang w:val="en-GB" w:eastAsia="en-GB"/>
      </w:rPr>
      <w:fldChar w:fldCharType="begin"/>
    </w:r>
    <w:r w:rsidRPr="00917C88">
      <w:rPr>
        <w:rFonts w:ascii="Arial" w:hAnsi="Arial" w:cs="Arial"/>
        <w:bCs/>
        <w:noProof/>
        <w:sz w:val="24"/>
        <w:szCs w:val="24"/>
        <w:lang w:val="en-GB" w:eastAsia="en-GB"/>
      </w:rPr>
      <w:instrText xml:space="preserve"> NUMPAGES  \* Arabic  \* MERGEFORMAT </w:instrText>
    </w:r>
    <w:r w:rsidRPr="00917C88">
      <w:rPr>
        <w:rFonts w:ascii="Arial" w:hAnsi="Arial" w:cs="Arial"/>
        <w:bCs/>
        <w:noProof/>
        <w:sz w:val="24"/>
        <w:szCs w:val="24"/>
        <w:lang w:val="en-GB" w:eastAsia="en-GB"/>
      </w:rPr>
      <w:fldChar w:fldCharType="separate"/>
    </w:r>
    <w:r w:rsidR="00FF51BC" w:rsidRPr="00917C88">
      <w:rPr>
        <w:rFonts w:ascii="Arial" w:hAnsi="Arial" w:cs="Arial"/>
        <w:bCs/>
        <w:noProof/>
        <w:sz w:val="24"/>
        <w:szCs w:val="24"/>
        <w:lang w:val="en-GB" w:eastAsia="en-GB"/>
      </w:rPr>
      <w:t>7</w:t>
    </w:r>
    <w:r w:rsidRPr="00917C88">
      <w:rPr>
        <w:rFonts w:ascii="Arial" w:hAnsi="Arial" w:cs="Arial"/>
        <w:bCs/>
        <w:noProof/>
        <w:sz w:val="24"/>
        <w:szCs w:val="24"/>
        <w:lang w:val="en-GB" w:eastAsia="en-GB"/>
      </w:rPr>
      <w:fldChar w:fldCharType="end"/>
    </w:r>
    <w:r w:rsidR="00971013" w:rsidRPr="00917C88">
      <w:rPr>
        <w:rFonts w:ascii="Arial" w:hAnsi="Arial" w:cs="Arial"/>
        <w:bCs/>
        <w:noProof/>
        <w:sz w:val="24"/>
        <w:szCs w:val="24"/>
        <w:lang w:val="en-GB" w:eastAsia="en-GB"/>
      </w:rPr>
      <w:tab/>
    </w:r>
    <w:r w:rsidR="00AA1F2D">
      <w:rPr>
        <w:rFonts w:ascii="Arial" w:hAnsi="Arial" w:cs="Arial"/>
        <w:bCs/>
        <w:noProof/>
        <w:sz w:val="24"/>
        <w:szCs w:val="24"/>
        <w:lang w:val="en-GB" w:eastAsia="en-GB"/>
      </w:rPr>
      <w:t xml:space="preserve">                                                                                         </w:t>
    </w:r>
    <w:r w:rsidR="00917C88">
      <w:rPr>
        <w:rFonts w:ascii="Arial" w:hAnsi="Arial" w:cs="Arial"/>
        <w:bCs/>
        <w:noProof/>
        <w:sz w:val="24"/>
        <w:szCs w:val="24"/>
        <w:lang w:val="en-GB" w:eastAsia="en-GB"/>
      </w:rPr>
      <w:t>1</w:t>
    </w:r>
    <w:r w:rsidR="00971013" w:rsidRPr="00917C88">
      <w:rPr>
        <w:rFonts w:ascii="Arial" w:hAnsi="Arial" w:cs="Arial"/>
        <w:bCs/>
        <w:noProof/>
        <w:sz w:val="24"/>
        <w:szCs w:val="24"/>
        <w:lang w:val="en-GB" w:eastAsia="en-GB"/>
      </w:rPr>
      <w:t>.</w:t>
    </w:r>
    <w:r w:rsidR="00917C88">
      <w:rPr>
        <w:rFonts w:ascii="Arial" w:hAnsi="Arial" w:cs="Arial"/>
        <w:bCs/>
        <w:noProof/>
        <w:sz w:val="24"/>
        <w:szCs w:val="24"/>
        <w:lang w:val="en-GB" w:eastAsia="en-GB"/>
      </w:rPr>
      <w:t>00</w:t>
    </w:r>
  </w:p>
  <w:p w14:paraId="2F3EB608" w14:textId="6699DAFB" w:rsidR="00D2738D" w:rsidRPr="00030D20" w:rsidRDefault="00AA1F2D" w:rsidP="00AA1F2D">
    <w:pPr>
      <w:pStyle w:val="llb"/>
      <w:tabs>
        <w:tab w:val="clear" w:pos="4153"/>
        <w:tab w:val="clear" w:pos="8306"/>
        <w:tab w:val="left" w:pos="6837"/>
      </w:tabs>
      <w:ind w:right="-371"/>
      <w:rPr>
        <w:rFonts w:ascii="Tahoma" w:hAnsi="Tahoma" w:cs="Tahoma"/>
      </w:rPr>
    </w:pPr>
    <w:r>
      <w:rPr>
        <w:rFonts w:ascii="Tahoma" w:hAnsi="Tahoma"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FB221" w14:textId="77777777" w:rsidR="0029315A" w:rsidRDefault="0029315A">
      <w:r>
        <w:separator/>
      </w:r>
    </w:p>
  </w:footnote>
  <w:footnote w:type="continuationSeparator" w:id="0">
    <w:p w14:paraId="653EDAB8" w14:textId="77777777" w:rsidR="0029315A" w:rsidRDefault="0029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C158" w14:textId="49802D40" w:rsidR="00C80782" w:rsidRPr="00917C88" w:rsidRDefault="001C0D0F" w:rsidP="001C0D0F">
    <w:pPr>
      <w:jc w:val="center"/>
      <w:rPr>
        <w:rFonts w:ascii="Arial" w:hAnsi="Arial" w:cs="Arial"/>
        <w:b/>
        <w:sz w:val="36"/>
        <w:szCs w:val="36"/>
      </w:rPr>
    </w:pPr>
    <w:r w:rsidRPr="00917C88">
      <w:rPr>
        <w:rFonts w:ascii="Arial" w:hAnsi="Arial" w:cs="Arial"/>
        <w:b/>
        <w:sz w:val="36"/>
        <w:szCs w:val="36"/>
      </w:rPr>
      <w:t>IWF</w:t>
    </w:r>
    <w:r w:rsidR="00C80782" w:rsidRPr="00917C88">
      <w:rPr>
        <w:rFonts w:ascii="Arial" w:hAnsi="Arial" w:cs="Arial"/>
        <w:b/>
        <w:sz w:val="36"/>
        <w:szCs w:val="36"/>
      </w:rPr>
      <w:t xml:space="preserve"> Online </w:t>
    </w:r>
    <w:r w:rsidR="0058514D" w:rsidRPr="00917C88">
      <w:rPr>
        <w:rFonts w:ascii="Arial" w:hAnsi="Arial" w:cs="Arial"/>
        <w:b/>
        <w:sz w:val="36"/>
        <w:szCs w:val="36"/>
      </w:rPr>
      <w:t>Competition</w:t>
    </w:r>
    <w:r w:rsidRPr="00917C88">
      <w:rPr>
        <w:rFonts w:ascii="Arial" w:hAnsi="Arial" w:cs="Arial"/>
        <w:b/>
        <w:sz w:val="36"/>
        <w:szCs w:val="36"/>
      </w:rPr>
      <w:t xml:space="preserve"> Regulations</w:t>
    </w:r>
  </w:p>
  <w:p w14:paraId="183484A1" w14:textId="5892703C" w:rsidR="00DF2B45" w:rsidRPr="00E00147" w:rsidRDefault="00DF2B45" w:rsidP="00C80782">
    <w:pPr>
      <w:pStyle w:val="lfej"/>
      <w:rPr>
        <w:rFonts w:asciiTheme="minorHAnsi" w:hAnsiTheme="minorHAnsi" w:cstheme="minorHAnsi"/>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28E"/>
    <w:multiLevelType w:val="hybridMultilevel"/>
    <w:tmpl w:val="6B46B7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7A1F32"/>
    <w:multiLevelType w:val="hybridMultilevel"/>
    <w:tmpl w:val="7D40A768"/>
    <w:lvl w:ilvl="0" w:tplc="0E58CB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5F0DAF"/>
    <w:multiLevelType w:val="hybridMultilevel"/>
    <w:tmpl w:val="6C66E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BD1A66"/>
    <w:multiLevelType w:val="hybridMultilevel"/>
    <w:tmpl w:val="070CAFD0"/>
    <w:lvl w:ilvl="0" w:tplc="3A4020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7F3"/>
    <w:multiLevelType w:val="hybridMultilevel"/>
    <w:tmpl w:val="935EE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4B1007"/>
    <w:multiLevelType w:val="hybridMultilevel"/>
    <w:tmpl w:val="146A916C"/>
    <w:lvl w:ilvl="0" w:tplc="040E0001">
      <w:start w:val="1"/>
      <w:numFmt w:val="bullet"/>
      <w:lvlText w:val=""/>
      <w:lvlJc w:val="left"/>
      <w:pPr>
        <w:ind w:left="792" w:hanging="360"/>
      </w:pPr>
      <w:rPr>
        <w:rFonts w:ascii="Symbol" w:hAnsi="Symbol"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6" w15:restartNumberingAfterBreak="0">
    <w:nsid w:val="0BA851EA"/>
    <w:multiLevelType w:val="hybridMultilevel"/>
    <w:tmpl w:val="E462059E"/>
    <w:lvl w:ilvl="0" w:tplc="DE9E132A">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7" w15:restartNumberingAfterBreak="0">
    <w:nsid w:val="0FC94A82"/>
    <w:multiLevelType w:val="hybridMultilevel"/>
    <w:tmpl w:val="87D2EEB8"/>
    <w:lvl w:ilvl="0" w:tplc="13FAC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E57B1"/>
    <w:multiLevelType w:val="hybridMultilevel"/>
    <w:tmpl w:val="F39E9720"/>
    <w:lvl w:ilvl="0" w:tplc="F1666FAA">
      <w:start w:val="5"/>
      <w:numFmt w:val="bullet"/>
      <w:lvlText w:val="-"/>
      <w:lvlJc w:val="left"/>
      <w:pPr>
        <w:ind w:left="720" w:hanging="360"/>
      </w:pPr>
      <w:rPr>
        <w:rFonts w:ascii="Tw Cen MT" w:eastAsia="Times New Roman" w:hAnsi="Tw Cen MT"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672FA"/>
    <w:multiLevelType w:val="hybridMultilevel"/>
    <w:tmpl w:val="5CC8F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B3068"/>
    <w:multiLevelType w:val="hybridMultilevel"/>
    <w:tmpl w:val="6D1EABA0"/>
    <w:lvl w:ilvl="0" w:tplc="F1666FAA">
      <w:start w:val="5"/>
      <w:numFmt w:val="bullet"/>
      <w:lvlText w:val="-"/>
      <w:lvlJc w:val="left"/>
      <w:pPr>
        <w:ind w:left="720" w:hanging="360"/>
      </w:pPr>
      <w:rPr>
        <w:rFonts w:ascii="Tw Cen MT" w:eastAsia="Times New Roman" w:hAnsi="Tw Cen MT"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5293D"/>
    <w:multiLevelType w:val="hybridMultilevel"/>
    <w:tmpl w:val="160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90277"/>
    <w:multiLevelType w:val="hybridMultilevel"/>
    <w:tmpl w:val="44E680AE"/>
    <w:lvl w:ilvl="0" w:tplc="FE26C3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94795"/>
    <w:multiLevelType w:val="hybridMultilevel"/>
    <w:tmpl w:val="CBA656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0F3357B"/>
    <w:multiLevelType w:val="hybridMultilevel"/>
    <w:tmpl w:val="0A68B80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E7187"/>
    <w:multiLevelType w:val="hybridMultilevel"/>
    <w:tmpl w:val="D2D497E0"/>
    <w:lvl w:ilvl="0" w:tplc="786AF9EE">
      <w:start w:val="5"/>
      <w:numFmt w:val="bullet"/>
      <w:lvlText w:val="-"/>
      <w:lvlJc w:val="left"/>
      <w:pPr>
        <w:ind w:left="720" w:hanging="360"/>
      </w:pPr>
      <w:rPr>
        <w:rFonts w:ascii="Tw Cen MT" w:eastAsia="Times New Roman" w:hAnsi="Tw Cen MT"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2796B"/>
    <w:multiLevelType w:val="hybridMultilevel"/>
    <w:tmpl w:val="D3841C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373F7D"/>
    <w:multiLevelType w:val="hybridMultilevel"/>
    <w:tmpl w:val="C1740B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C34F28"/>
    <w:multiLevelType w:val="hybridMultilevel"/>
    <w:tmpl w:val="0A68B80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AB65F6"/>
    <w:multiLevelType w:val="hybridMultilevel"/>
    <w:tmpl w:val="AC5CF9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83342E7"/>
    <w:multiLevelType w:val="hybridMultilevel"/>
    <w:tmpl w:val="AD1A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22D11"/>
    <w:multiLevelType w:val="hybridMultilevel"/>
    <w:tmpl w:val="3CEA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74D81"/>
    <w:multiLevelType w:val="hybridMultilevel"/>
    <w:tmpl w:val="3BFC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75A8C"/>
    <w:multiLevelType w:val="hybridMultilevel"/>
    <w:tmpl w:val="547EBDFA"/>
    <w:lvl w:ilvl="0" w:tplc="80C68B4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B1A7903"/>
    <w:multiLevelType w:val="multilevel"/>
    <w:tmpl w:val="6858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F5137"/>
    <w:multiLevelType w:val="hybridMultilevel"/>
    <w:tmpl w:val="E850C26C"/>
    <w:lvl w:ilvl="0" w:tplc="4EE620B4">
      <w:start w:val="5"/>
      <w:numFmt w:val="bullet"/>
      <w:lvlText w:val=""/>
      <w:lvlJc w:val="left"/>
      <w:pPr>
        <w:ind w:left="720" w:hanging="360"/>
      </w:pPr>
      <w:rPr>
        <w:rFonts w:ascii="Tw Cen MT" w:eastAsia="Times New Roman" w:hAnsi="Tw Cen MT"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F388E"/>
    <w:multiLevelType w:val="hybridMultilevel"/>
    <w:tmpl w:val="3FDE74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57239EA"/>
    <w:multiLevelType w:val="multilevel"/>
    <w:tmpl w:val="02D6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F7A0E"/>
    <w:multiLevelType w:val="hybridMultilevel"/>
    <w:tmpl w:val="87E844AA"/>
    <w:lvl w:ilvl="0" w:tplc="F142313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A792B9A"/>
    <w:multiLevelType w:val="hybridMultilevel"/>
    <w:tmpl w:val="131C62E2"/>
    <w:lvl w:ilvl="0" w:tplc="CD54BA0C">
      <w:start w:val="5"/>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B1181"/>
    <w:multiLevelType w:val="hybridMultilevel"/>
    <w:tmpl w:val="DE82B286"/>
    <w:lvl w:ilvl="0" w:tplc="F3F0D9B6">
      <w:start w:val="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06B3A7F"/>
    <w:multiLevelType w:val="hybridMultilevel"/>
    <w:tmpl w:val="9D149BB2"/>
    <w:lvl w:ilvl="0" w:tplc="040E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61CF0AC6"/>
    <w:multiLevelType w:val="hybridMultilevel"/>
    <w:tmpl w:val="DECC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E3ED7"/>
    <w:multiLevelType w:val="hybridMultilevel"/>
    <w:tmpl w:val="CABC2612"/>
    <w:lvl w:ilvl="0" w:tplc="D8D2717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335292"/>
    <w:multiLevelType w:val="hybridMultilevel"/>
    <w:tmpl w:val="C2525C12"/>
    <w:lvl w:ilvl="0" w:tplc="040E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B7B34"/>
    <w:multiLevelType w:val="multilevel"/>
    <w:tmpl w:val="A8CAF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14168"/>
    <w:multiLevelType w:val="hybridMultilevel"/>
    <w:tmpl w:val="E5E2A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7E36FC"/>
    <w:multiLevelType w:val="hybridMultilevel"/>
    <w:tmpl w:val="1AA20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FE59A3"/>
    <w:multiLevelType w:val="hybridMultilevel"/>
    <w:tmpl w:val="6D8C0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74D1488"/>
    <w:multiLevelType w:val="hybridMultilevel"/>
    <w:tmpl w:val="A7B45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7AE167A"/>
    <w:multiLevelType w:val="hybridMultilevel"/>
    <w:tmpl w:val="1ABA9634"/>
    <w:lvl w:ilvl="0" w:tplc="B2F4C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D7A05"/>
    <w:multiLevelType w:val="hybridMultilevel"/>
    <w:tmpl w:val="E7A06DEE"/>
    <w:lvl w:ilvl="0" w:tplc="040E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3"/>
  </w:num>
  <w:num w:numId="3">
    <w:abstractNumId w:val="36"/>
  </w:num>
  <w:num w:numId="4">
    <w:abstractNumId w:val="37"/>
  </w:num>
  <w:num w:numId="5">
    <w:abstractNumId w:val="4"/>
  </w:num>
  <w:num w:numId="6">
    <w:abstractNumId w:val="17"/>
  </w:num>
  <w:num w:numId="7">
    <w:abstractNumId w:val="16"/>
  </w:num>
  <w:num w:numId="8">
    <w:abstractNumId w:val="1"/>
  </w:num>
  <w:num w:numId="9">
    <w:abstractNumId w:val="22"/>
  </w:num>
  <w:num w:numId="10">
    <w:abstractNumId w:val="6"/>
  </w:num>
  <w:num w:numId="11">
    <w:abstractNumId w:val="24"/>
  </w:num>
  <w:num w:numId="12">
    <w:abstractNumId w:val="20"/>
  </w:num>
  <w:num w:numId="13">
    <w:abstractNumId w:val="35"/>
  </w:num>
  <w:num w:numId="14">
    <w:abstractNumId w:val="11"/>
  </w:num>
  <w:num w:numId="15">
    <w:abstractNumId w:val="9"/>
  </w:num>
  <w:num w:numId="16">
    <w:abstractNumId w:val="34"/>
  </w:num>
  <w:num w:numId="17">
    <w:abstractNumId w:val="3"/>
  </w:num>
  <w:num w:numId="18">
    <w:abstractNumId w:val="21"/>
  </w:num>
  <w:num w:numId="19">
    <w:abstractNumId w:val="30"/>
  </w:num>
  <w:num w:numId="20">
    <w:abstractNumId w:val="38"/>
  </w:num>
  <w:num w:numId="21">
    <w:abstractNumId w:val="15"/>
  </w:num>
  <w:num w:numId="22">
    <w:abstractNumId w:val="25"/>
  </w:num>
  <w:num w:numId="23">
    <w:abstractNumId w:val="29"/>
  </w:num>
  <w:num w:numId="24">
    <w:abstractNumId w:val="2"/>
  </w:num>
  <w:num w:numId="25">
    <w:abstractNumId w:val="0"/>
  </w:num>
  <w:num w:numId="26">
    <w:abstractNumId w:val="39"/>
  </w:num>
  <w:num w:numId="27">
    <w:abstractNumId w:val="26"/>
  </w:num>
  <w:num w:numId="28">
    <w:abstractNumId w:val="5"/>
  </w:num>
  <w:num w:numId="29">
    <w:abstractNumId w:val="19"/>
  </w:num>
  <w:num w:numId="30">
    <w:abstractNumId w:val="40"/>
  </w:num>
  <w:num w:numId="31">
    <w:abstractNumId w:val="7"/>
  </w:num>
  <w:num w:numId="32">
    <w:abstractNumId w:val="12"/>
  </w:num>
  <w:num w:numId="33">
    <w:abstractNumId w:val="32"/>
  </w:num>
  <w:num w:numId="34">
    <w:abstractNumId w:val="10"/>
  </w:num>
  <w:num w:numId="35">
    <w:abstractNumId w:val="8"/>
  </w:num>
  <w:num w:numId="36">
    <w:abstractNumId w:val="19"/>
  </w:num>
  <w:num w:numId="37">
    <w:abstractNumId w:val="31"/>
  </w:num>
  <w:num w:numId="38">
    <w:abstractNumId w:val="13"/>
  </w:num>
  <w:num w:numId="39">
    <w:abstractNumId w:val="18"/>
  </w:num>
  <w:num w:numId="40">
    <w:abstractNumId w:val="33"/>
  </w:num>
  <w:num w:numId="41">
    <w:abstractNumId w:val="14"/>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60"/>
  <w:drawingGridVerticalSpacing w:val="43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66"/>
    <w:rsid w:val="00000300"/>
    <w:rsid w:val="00003830"/>
    <w:rsid w:val="00006C7E"/>
    <w:rsid w:val="0001076A"/>
    <w:rsid w:val="000128D1"/>
    <w:rsid w:val="000219BE"/>
    <w:rsid w:val="00023ACC"/>
    <w:rsid w:val="00024A63"/>
    <w:rsid w:val="00026F4F"/>
    <w:rsid w:val="00030A9F"/>
    <w:rsid w:val="00030D20"/>
    <w:rsid w:val="00032184"/>
    <w:rsid w:val="00032B7D"/>
    <w:rsid w:val="00035CA8"/>
    <w:rsid w:val="000375F1"/>
    <w:rsid w:val="00037A1F"/>
    <w:rsid w:val="00045171"/>
    <w:rsid w:val="00045E0D"/>
    <w:rsid w:val="00053650"/>
    <w:rsid w:val="00056A71"/>
    <w:rsid w:val="0006071B"/>
    <w:rsid w:val="000607C6"/>
    <w:rsid w:val="000608A3"/>
    <w:rsid w:val="00062A74"/>
    <w:rsid w:val="00067349"/>
    <w:rsid w:val="00075686"/>
    <w:rsid w:val="00075D1A"/>
    <w:rsid w:val="00076461"/>
    <w:rsid w:val="0008196D"/>
    <w:rsid w:val="00081B87"/>
    <w:rsid w:val="00087380"/>
    <w:rsid w:val="0008739E"/>
    <w:rsid w:val="00090396"/>
    <w:rsid w:val="00093631"/>
    <w:rsid w:val="00095CE6"/>
    <w:rsid w:val="00096CAD"/>
    <w:rsid w:val="000A22E1"/>
    <w:rsid w:val="000A2902"/>
    <w:rsid w:val="000A3301"/>
    <w:rsid w:val="000A3796"/>
    <w:rsid w:val="000A51DD"/>
    <w:rsid w:val="000B2F04"/>
    <w:rsid w:val="000B399C"/>
    <w:rsid w:val="000B41E0"/>
    <w:rsid w:val="000B6FE2"/>
    <w:rsid w:val="000B7083"/>
    <w:rsid w:val="000C19FD"/>
    <w:rsid w:val="000C258B"/>
    <w:rsid w:val="000C3EA7"/>
    <w:rsid w:val="000D0377"/>
    <w:rsid w:val="000D15E4"/>
    <w:rsid w:val="000D1876"/>
    <w:rsid w:val="000D1969"/>
    <w:rsid w:val="000D203B"/>
    <w:rsid w:val="000D44B7"/>
    <w:rsid w:val="000E4956"/>
    <w:rsid w:val="000E5B55"/>
    <w:rsid w:val="000F09BD"/>
    <w:rsid w:val="000F1989"/>
    <w:rsid w:val="000F2A7E"/>
    <w:rsid w:val="00100771"/>
    <w:rsid w:val="00100CCF"/>
    <w:rsid w:val="00104A5D"/>
    <w:rsid w:val="00104DF0"/>
    <w:rsid w:val="001061AF"/>
    <w:rsid w:val="0011711D"/>
    <w:rsid w:val="00117E76"/>
    <w:rsid w:val="0012038E"/>
    <w:rsid w:val="001226B4"/>
    <w:rsid w:val="001272E5"/>
    <w:rsid w:val="0012736A"/>
    <w:rsid w:val="0013473F"/>
    <w:rsid w:val="0013767E"/>
    <w:rsid w:val="0014155D"/>
    <w:rsid w:val="00143A5C"/>
    <w:rsid w:val="00150BDF"/>
    <w:rsid w:val="00152444"/>
    <w:rsid w:val="001544E9"/>
    <w:rsid w:val="001579F1"/>
    <w:rsid w:val="001611DA"/>
    <w:rsid w:val="001650D0"/>
    <w:rsid w:val="001674BD"/>
    <w:rsid w:val="00167876"/>
    <w:rsid w:val="00170FAD"/>
    <w:rsid w:val="00173DD6"/>
    <w:rsid w:val="001762C9"/>
    <w:rsid w:val="00177F7C"/>
    <w:rsid w:val="00183634"/>
    <w:rsid w:val="001855B7"/>
    <w:rsid w:val="00186F6C"/>
    <w:rsid w:val="00186FB8"/>
    <w:rsid w:val="001939F0"/>
    <w:rsid w:val="00194D58"/>
    <w:rsid w:val="001969CA"/>
    <w:rsid w:val="0019711E"/>
    <w:rsid w:val="0019748A"/>
    <w:rsid w:val="00197EC9"/>
    <w:rsid w:val="001A234F"/>
    <w:rsid w:val="001A6614"/>
    <w:rsid w:val="001A68DF"/>
    <w:rsid w:val="001B36F6"/>
    <w:rsid w:val="001B70D0"/>
    <w:rsid w:val="001C095F"/>
    <w:rsid w:val="001C0D0F"/>
    <w:rsid w:val="001C19C5"/>
    <w:rsid w:val="001D0175"/>
    <w:rsid w:val="001D0FD2"/>
    <w:rsid w:val="001D3285"/>
    <w:rsid w:val="001D3EFC"/>
    <w:rsid w:val="001D58D7"/>
    <w:rsid w:val="001E35E1"/>
    <w:rsid w:val="001E4179"/>
    <w:rsid w:val="001E41EC"/>
    <w:rsid w:val="001E5659"/>
    <w:rsid w:val="001E6404"/>
    <w:rsid w:val="001F10CF"/>
    <w:rsid w:val="001F2320"/>
    <w:rsid w:val="001F2938"/>
    <w:rsid w:val="001F2C3F"/>
    <w:rsid w:val="001F568B"/>
    <w:rsid w:val="001F6140"/>
    <w:rsid w:val="001F67DA"/>
    <w:rsid w:val="001F6979"/>
    <w:rsid w:val="001F721A"/>
    <w:rsid w:val="00200DA3"/>
    <w:rsid w:val="00202C30"/>
    <w:rsid w:val="00205C4C"/>
    <w:rsid w:val="00210BC1"/>
    <w:rsid w:val="00210EE3"/>
    <w:rsid w:val="002118F3"/>
    <w:rsid w:val="00214E81"/>
    <w:rsid w:val="00217D1E"/>
    <w:rsid w:val="0022184F"/>
    <w:rsid w:val="00222445"/>
    <w:rsid w:val="00222BE6"/>
    <w:rsid w:val="002232D5"/>
    <w:rsid w:val="00223CF2"/>
    <w:rsid w:val="00224A11"/>
    <w:rsid w:val="00224DC2"/>
    <w:rsid w:val="00225063"/>
    <w:rsid w:val="00225579"/>
    <w:rsid w:val="00226DE4"/>
    <w:rsid w:val="00227040"/>
    <w:rsid w:val="00227D44"/>
    <w:rsid w:val="00233918"/>
    <w:rsid w:val="00234624"/>
    <w:rsid w:val="00235D90"/>
    <w:rsid w:val="00235F70"/>
    <w:rsid w:val="002373D8"/>
    <w:rsid w:val="002379DF"/>
    <w:rsid w:val="002407AC"/>
    <w:rsid w:val="002443AA"/>
    <w:rsid w:val="00244ACA"/>
    <w:rsid w:val="00250ABF"/>
    <w:rsid w:val="00251007"/>
    <w:rsid w:val="00253766"/>
    <w:rsid w:val="002643D7"/>
    <w:rsid w:val="00265740"/>
    <w:rsid w:val="0027055C"/>
    <w:rsid w:val="00270C49"/>
    <w:rsid w:val="002717E3"/>
    <w:rsid w:val="00273013"/>
    <w:rsid w:val="0028227A"/>
    <w:rsid w:val="00282AC9"/>
    <w:rsid w:val="00283D18"/>
    <w:rsid w:val="00284B98"/>
    <w:rsid w:val="002867CC"/>
    <w:rsid w:val="00286C9F"/>
    <w:rsid w:val="00291B73"/>
    <w:rsid w:val="00291CBC"/>
    <w:rsid w:val="00292243"/>
    <w:rsid w:val="00292625"/>
    <w:rsid w:val="0029315A"/>
    <w:rsid w:val="00293D01"/>
    <w:rsid w:val="00295ED2"/>
    <w:rsid w:val="002961A8"/>
    <w:rsid w:val="002963E5"/>
    <w:rsid w:val="002A07BF"/>
    <w:rsid w:val="002A20C7"/>
    <w:rsid w:val="002A5025"/>
    <w:rsid w:val="002A5B54"/>
    <w:rsid w:val="002B1FD7"/>
    <w:rsid w:val="002B2075"/>
    <w:rsid w:val="002B4343"/>
    <w:rsid w:val="002B4F70"/>
    <w:rsid w:val="002B5F9B"/>
    <w:rsid w:val="002B6C76"/>
    <w:rsid w:val="002B78F4"/>
    <w:rsid w:val="002C0869"/>
    <w:rsid w:val="002C095B"/>
    <w:rsid w:val="002C1F60"/>
    <w:rsid w:val="002C2E00"/>
    <w:rsid w:val="002C348E"/>
    <w:rsid w:val="002C3B82"/>
    <w:rsid w:val="002C3E4C"/>
    <w:rsid w:val="002C5591"/>
    <w:rsid w:val="002C58B7"/>
    <w:rsid w:val="002D1CB8"/>
    <w:rsid w:val="002D42B2"/>
    <w:rsid w:val="002D4EFD"/>
    <w:rsid w:val="002D5271"/>
    <w:rsid w:val="002E1038"/>
    <w:rsid w:val="002E24BF"/>
    <w:rsid w:val="002E2A75"/>
    <w:rsid w:val="002E3524"/>
    <w:rsid w:val="002E49AA"/>
    <w:rsid w:val="002E5C7F"/>
    <w:rsid w:val="002E7CC8"/>
    <w:rsid w:val="002F0757"/>
    <w:rsid w:val="002F33CC"/>
    <w:rsid w:val="002F5AD7"/>
    <w:rsid w:val="002F7DFF"/>
    <w:rsid w:val="003034F8"/>
    <w:rsid w:val="00304649"/>
    <w:rsid w:val="00310BD1"/>
    <w:rsid w:val="003132EA"/>
    <w:rsid w:val="00314254"/>
    <w:rsid w:val="00321910"/>
    <w:rsid w:val="00323040"/>
    <w:rsid w:val="00323843"/>
    <w:rsid w:val="0032734D"/>
    <w:rsid w:val="00333818"/>
    <w:rsid w:val="0033713D"/>
    <w:rsid w:val="00337450"/>
    <w:rsid w:val="003376FE"/>
    <w:rsid w:val="003409E7"/>
    <w:rsid w:val="00344CDD"/>
    <w:rsid w:val="00352B91"/>
    <w:rsid w:val="00353947"/>
    <w:rsid w:val="003565E1"/>
    <w:rsid w:val="00360F12"/>
    <w:rsid w:val="00361B7E"/>
    <w:rsid w:val="00362907"/>
    <w:rsid w:val="003654EC"/>
    <w:rsid w:val="00365D1C"/>
    <w:rsid w:val="003705DC"/>
    <w:rsid w:val="00371905"/>
    <w:rsid w:val="00372865"/>
    <w:rsid w:val="00377E09"/>
    <w:rsid w:val="00380449"/>
    <w:rsid w:val="003829B7"/>
    <w:rsid w:val="00382B83"/>
    <w:rsid w:val="00383161"/>
    <w:rsid w:val="00383B57"/>
    <w:rsid w:val="003847DF"/>
    <w:rsid w:val="00385434"/>
    <w:rsid w:val="0038596E"/>
    <w:rsid w:val="00386320"/>
    <w:rsid w:val="00387EA4"/>
    <w:rsid w:val="00392778"/>
    <w:rsid w:val="00394D12"/>
    <w:rsid w:val="0039588F"/>
    <w:rsid w:val="00397213"/>
    <w:rsid w:val="003A2686"/>
    <w:rsid w:val="003A2FB0"/>
    <w:rsid w:val="003A5720"/>
    <w:rsid w:val="003B0DF4"/>
    <w:rsid w:val="003B1377"/>
    <w:rsid w:val="003B214D"/>
    <w:rsid w:val="003B4C65"/>
    <w:rsid w:val="003B6FC7"/>
    <w:rsid w:val="003B7623"/>
    <w:rsid w:val="003B7819"/>
    <w:rsid w:val="003C23DB"/>
    <w:rsid w:val="003C3500"/>
    <w:rsid w:val="003C4614"/>
    <w:rsid w:val="003C599D"/>
    <w:rsid w:val="003C5A6C"/>
    <w:rsid w:val="003C7733"/>
    <w:rsid w:val="003D0153"/>
    <w:rsid w:val="003D0E90"/>
    <w:rsid w:val="003D1CF6"/>
    <w:rsid w:val="003D422F"/>
    <w:rsid w:val="003D47B5"/>
    <w:rsid w:val="003D5C8F"/>
    <w:rsid w:val="003E2F29"/>
    <w:rsid w:val="003E6205"/>
    <w:rsid w:val="003E6C0B"/>
    <w:rsid w:val="003E7670"/>
    <w:rsid w:val="003E78D1"/>
    <w:rsid w:val="003F0488"/>
    <w:rsid w:val="003F1E2B"/>
    <w:rsid w:val="003F20D5"/>
    <w:rsid w:val="003F32BB"/>
    <w:rsid w:val="003F4D96"/>
    <w:rsid w:val="003F4F24"/>
    <w:rsid w:val="003F564B"/>
    <w:rsid w:val="00401981"/>
    <w:rsid w:val="0040579C"/>
    <w:rsid w:val="00405FBE"/>
    <w:rsid w:val="00412B8A"/>
    <w:rsid w:val="00414145"/>
    <w:rsid w:val="00416C0B"/>
    <w:rsid w:val="00420636"/>
    <w:rsid w:val="00421843"/>
    <w:rsid w:val="00422849"/>
    <w:rsid w:val="00423231"/>
    <w:rsid w:val="00425F71"/>
    <w:rsid w:val="00426C50"/>
    <w:rsid w:val="004320E0"/>
    <w:rsid w:val="00432AFF"/>
    <w:rsid w:val="00432D17"/>
    <w:rsid w:val="00432FF6"/>
    <w:rsid w:val="00440196"/>
    <w:rsid w:val="00441BB2"/>
    <w:rsid w:val="00443C2D"/>
    <w:rsid w:val="00444A0F"/>
    <w:rsid w:val="00445938"/>
    <w:rsid w:val="00447995"/>
    <w:rsid w:val="00450136"/>
    <w:rsid w:val="004534E6"/>
    <w:rsid w:val="00454411"/>
    <w:rsid w:val="004625DE"/>
    <w:rsid w:val="0046278D"/>
    <w:rsid w:val="00462863"/>
    <w:rsid w:val="004629D7"/>
    <w:rsid w:val="00462C11"/>
    <w:rsid w:val="0046439D"/>
    <w:rsid w:val="004648A8"/>
    <w:rsid w:val="0046504F"/>
    <w:rsid w:val="0047107D"/>
    <w:rsid w:val="0047120E"/>
    <w:rsid w:val="004727BD"/>
    <w:rsid w:val="00472A6B"/>
    <w:rsid w:val="004730E5"/>
    <w:rsid w:val="004741B3"/>
    <w:rsid w:val="004772FA"/>
    <w:rsid w:val="00481672"/>
    <w:rsid w:val="00484782"/>
    <w:rsid w:val="00484A3F"/>
    <w:rsid w:val="0049111F"/>
    <w:rsid w:val="00491416"/>
    <w:rsid w:val="0049222E"/>
    <w:rsid w:val="004929D1"/>
    <w:rsid w:val="00494196"/>
    <w:rsid w:val="00496BCC"/>
    <w:rsid w:val="004A3C14"/>
    <w:rsid w:val="004A6E46"/>
    <w:rsid w:val="004A7AED"/>
    <w:rsid w:val="004B1523"/>
    <w:rsid w:val="004B2655"/>
    <w:rsid w:val="004B4129"/>
    <w:rsid w:val="004B42E3"/>
    <w:rsid w:val="004B4469"/>
    <w:rsid w:val="004C1B20"/>
    <w:rsid w:val="004C4699"/>
    <w:rsid w:val="004C4BBA"/>
    <w:rsid w:val="004D2571"/>
    <w:rsid w:val="004D32D4"/>
    <w:rsid w:val="004D32F1"/>
    <w:rsid w:val="004D4397"/>
    <w:rsid w:val="004D4799"/>
    <w:rsid w:val="004E0424"/>
    <w:rsid w:val="004E0FD3"/>
    <w:rsid w:val="004E2FF7"/>
    <w:rsid w:val="004F1F06"/>
    <w:rsid w:val="004F3236"/>
    <w:rsid w:val="005017A6"/>
    <w:rsid w:val="00505A47"/>
    <w:rsid w:val="00507ADD"/>
    <w:rsid w:val="00514F78"/>
    <w:rsid w:val="005216B9"/>
    <w:rsid w:val="00521DBC"/>
    <w:rsid w:val="00523213"/>
    <w:rsid w:val="005238A6"/>
    <w:rsid w:val="0052459E"/>
    <w:rsid w:val="00533E7A"/>
    <w:rsid w:val="00534590"/>
    <w:rsid w:val="00536279"/>
    <w:rsid w:val="00536802"/>
    <w:rsid w:val="00541212"/>
    <w:rsid w:val="00542DAB"/>
    <w:rsid w:val="00545E20"/>
    <w:rsid w:val="0054675C"/>
    <w:rsid w:val="0054787D"/>
    <w:rsid w:val="005478CF"/>
    <w:rsid w:val="00547F53"/>
    <w:rsid w:val="00551B1A"/>
    <w:rsid w:val="005524AA"/>
    <w:rsid w:val="005602D7"/>
    <w:rsid w:val="00562CB0"/>
    <w:rsid w:val="00562F85"/>
    <w:rsid w:val="00566D10"/>
    <w:rsid w:val="00567F4F"/>
    <w:rsid w:val="00570831"/>
    <w:rsid w:val="00574DDF"/>
    <w:rsid w:val="00575148"/>
    <w:rsid w:val="00576B68"/>
    <w:rsid w:val="00577CD6"/>
    <w:rsid w:val="005821D8"/>
    <w:rsid w:val="0058514D"/>
    <w:rsid w:val="00585728"/>
    <w:rsid w:val="00590DB7"/>
    <w:rsid w:val="00592F1D"/>
    <w:rsid w:val="0059421C"/>
    <w:rsid w:val="00594B09"/>
    <w:rsid w:val="0059767E"/>
    <w:rsid w:val="005A09AB"/>
    <w:rsid w:val="005A1604"/>
    <w:rsid w:val="005A3A5C"/>
    <w:rsid w:val="005A3A87"/>
    <w:rsid w:val="005A3C63"/>
    <w:rsid w:val="005A582F"/>
    <w:rsid w:val="005B4531"/>
    <w:rsid w:val="005B5F2C"/>
    <w:rsid w:val="005B774D"/>
    <w:rsid w:val="005B7D57"/>
    <w:rsid w:val="005C087C"/>
    <w:rsid w:val="005C09FB"/>
    <w:rsid w:val="005C251E"/>
    <w:rsid w:val="005C2AAF"/>
    <w:rsid w:val="005C403D"/>
    <w:rsid w:val="005D1C3D"/>
    <w:rsid w:val="005D3F4B"/>
    <w:rsid w:val="005D5D65"/>
    <w:rsid w:val="005D6918"/>
    <w:rsid w:val="005E163E"/>
    <w:rsid w:val="005E3A03"/>
    <w:rsid w:val="005E58E2"/>
    <w:rsid w:val="005E659F"/>
    <w:rsid w:val="005F4313"/>
    <w:rsid w:val="005F517A"/>
    <w:rsid w:val="005F603B"/>
    <w:rsid w:val="005F7E4C"/>
    <w:rsid w:val="006007CF"/>
    <w:rsid w:val="00600C18"/>
    <w:rsid w:val="00601652"/>
    <w:rsid w:val="00601EB4"/>
    <w:rsid w:val="006028E3"/>
    <w:rsid w:val="006047BC"/>
    <w:rsid w:val="00606C0C"/>
    <w:rsid w:val="00607D83"/>
    <w:rsid w:val="00610BED"/>
    <w:rsid w:val="006111E3"/>
    <w:rsid w:val="0061371F"/>
    <w:rsid w:val="00614980"/>
    <w:rsid w:val="00615930"/>
    <w:rsid w:val="00617F51"/>
    <w:rsid w:val="00620578"/>
    <w:rsid w:val="00620783"/>
    <w:rsid w:val="006207C5"/>
    <w:rsid w:val="006209FA"/>
    <w:rsid w:val="0062303C"/>
    <w:rsid w:val="00623640"/>
    <w:rsid w:val="00624615"/>
    <w:rsid w:val="00624A7E"/>
    <w:rsid w:val="00626410"/>
    <w:rsid w:val="006269AE"/>
    <w:rsid w:val="00627064"/>
    <w:rsid w:val="006270E8"/>
    <w:rsid w:val="00631283"/>
    <w:rsid w:val="00635CEB"/>
    <w:rsid w:val="00641695"/>
    <w:rsid w:val="00641D5E"/>
    <w:rsid w:val="00642DE3"/>
    <w:rsid w:val="006434F2"/>
    <w:rsid w:val="0064408B"/>
    <w:rsid w:val="00644430"/>
    <w:rsid w:val="006459DD"/>
    <w:rsid w:val="00646687"/>
    <w:rsid w:val="00647581"/>
    <w:rsid w:val="006476C4"/>
    <w:rsid w:val="00650618"/>
    <w:rsid w:val="00653A86"/>
    <w:rsid w:val="00653AFE"/>
    <w:rsid w:val="00655244"/>
    <w:rsid w:val="00655AE8"/>
    <w:rsid w:val="00655C15"/>
    <w:rsid w:val="00660BA1"/>
    <w:rsid w:val="00664181"/>
    <w:rsid w:val="00665935"/>
    <w:rsid w:val="006675D1"/>
    <w:rsid w:val="00667DC1"/>
    <w:rsid w:val="006708B3"/>
    <w:rsid w:val="006777B3"/>
    <w:rsid w:val="00677EDA"/>
    <w:rsid w:val="006812D7"/>
    <w:rsid w:val="0068375E"/>
    <w:rsid w:val="00683A2B"/>
    <w:rsid w:val="00684B52"/>
    <w:rsid w:val="00685417"/>
    <w:rsid w:val="006860BF"/>
    <w:rsid w:val="00690CEF"/>
    <w:rsid w:val="0069411C"/>
    <w:rsid w:val="00694B8B"/>
    <w:rsid w:val="00694D2E"/>
    <w:rsid w:val="00694DAD"/>
    <w:rsid w:val="00696B0E"/>
    <w:rsid w:val="006A0260"/>
    <w:rsid w:val="006A3FA8"/>
    <w:rsid w:val="006A4647"/>
    <w:rsid w:val="006A46A7"/>
    <w:rsid w:val="006A6F12"/>
    <w:rsid w:val="006A7045"/>
    <w:rsid w:val="006A7DA6"/>
    <w:rsid w:val="006B135D"/>
    <w:rsid w:val="006B1B48"/>
    <w:rsid w:val="006B1E59"/>
    <w:rsid w:val="006B2617"/>
    <w:rsid w:val="006B4397"/>
    <w:rsid w:val="006B642A"/>
    <w:rsid w:val="006C2664"/>
    <w:rsid w:val="006C2E19"/>
    <w:rsid w:val="006C37CD"/>
    <w:rsid w:val="006C43D1"/>
    <w:rsid w:val="006C47EB"/>
    <w:rsid w:val="006C678C"/>
    <w:rsid w:val="006D0269"/>
    <w:rsid w:val="006D096A"/>
    <w:rsid w:val="006D4DC2"/>
    <w:rsid w:val="006D6580"/>
    <w:rsid w:val="006D6C4D"/>
    <w:rsid w:val="006E17CA"/>
    <w:rsid w:val="006E2291"/>
    <w:rsid w:val="006E42BF"/>
    <w:rsid w:val="006E5373"/>
    <w:rsid w:val="006E77E9"/>
    <w:rsid w:val="006F709F"/>
    <w:rsid w:val="00705887"/>
    <w:rsid w:val="007066CF"/>
    <w:rsid w:val="0071131F"/>
    <w:rsid w:val="0071294B"/>
    <w:rsid w:val="00712A8E"/>
    <w:rsid w:val="00713848"/>
    <w:rsid w:val="00713921"/>
    <w:rsid w:val="00713A62"/>
    <w:rsid w:val="00715FDF"/>
    <w:rsid w:val="0071612B"/>
    <w:rsid w:val="0071773B"/>
    <w:rsid w:val="007178A4"/>
    <w:rsid w:val="00717AFD"/>
    <w:rsid w:val="007238A3"/>
    <w:rsid w:val="007261D0"/>
    <w:rsid w:val="007327EF"/>
    <w:rsid w:val="00741304"/>
    <w:rsid w:val="0074450A"/>
    <w:rsid w:val="007453E4"/>
    <w:rsid w:val="007474A2"/>
    <w:rsid w:val="00747B35"/>
    <w:rsid w:val="00751E6A"/>
    <w:rsid w:val="00753B8F"/>
    <w:rsid w:val="00762CB0"/>
    <w:rsid w:val="00763978"/>
    <w:rsid w:val="00767346"/>
    <w:rsid w:val="00767C89"/>
    <w:rsid w:val="00770CB7"/>
    <w:rsid w:val="007724B4"/>
    <w:rsid w:val="00772ECE"/>
    <w:rsid w:val="00776CFE"/>
    <w:rsid w:val="00777D30"/>
    <w:rsid w:val="0078201C"/>
    <w:rsid w:val="00784F40"/>
    <w:rsid w:val="00785BC0"/>
    <w:rsid w:val="00785DA5"/>
    <w:rsid w:val="007917C5"/>
    <w:rsid w:val="0079215A"/>
    <w:rsid w:val="00793ADC"/>
    <w:rsid w:val="00795019"/>
    <w:rsid w:val="00795D71"/>
    <w:rsid w:val="007A1658"/>
    <w:rsid w:val="007A4D5F"/>
    <w:rsid w:val="007A6638"/>
    <w:rsid w:val="007A74E1"/>
    <w:rsid w:val="007B01DC"/>
    <w:rsid w:val="007B062A"/>
    <w:rsid w:val="007B1C6D"/>
    <w:rsid w:val="007B6695"/>
    <w:rsid w:val="007B6FA3"/>
    <w:rsid w:val="007B7537"/>
    <w:rsid w:val="007C1315"/>
    <w:rsid w:val="007C3D78"/>
    <w:rsid w:val="007D3D56"/>
    <w:rsid w:val="007D6B72"/>
    <w:rsid w:val="007E07AB"/>
    <w:rsid w:val="007E4C56"/>
    <w:rsid w:val="007E6F08"/>
    <w:rsid w:val="007F1DF7"/>
    <w:rsid w:val="007F2D2C"/>
    <w:rsid w:val="007F5479"/>
    <w:rsid w:val="007F70F4"/>
    <w:rsid w:val="00800256"/>
    <w:rsid w:val="00801CBB"/>
    <w:rsid w:val="0080334E"/>
    <w:rsid w:val="00805F2A"/>
    <w:rsid w:val="0080633A"/>
    <w:rsid w:val="00806631"/>
    <w:rsid w:val="0080697B"/>
    <w:rsid w:val="008069F9"/>
    <w:rsid w:val="0081038C"/>
    <w:rsid w:val="008121D7"/>
    <w:rsid w:val="00815002"/>
    <w:rsid w:val="00825B04"/>
    <w:rsid w:val="008279A9"/>
    <w:rsid w:val="00827B2B"/>
    <w:rsid w:val="00836692"/>
    <w:rsid w:val="00843AF8"/>
    <w:rsid w:val="00844245"/>
    <w:rsid w:val="00845D45"/>
    <w:rsid w:val="00846879"/>
    <w:rsid w:val="00850BF8"/>
    <w:rsid w:val="008538CC"/>
    <w:rsid w:val="00870057"/>
    <w:rsid w:val="00872593"/>
    <w:rsid w:val="00873520"/>
    <w:rsid w:val="00873A90"/>
    <w:rsid w:val="00873BCD"/>
    <w:rsid w:val="00875777"/>
    <w:rsid w:val="00876E42"/>
    <w:rsid w:val="00877BAF"/>
    <w:rsid w:val="00880A7E"/>
    <w:rsid w:val="00882778"/>
    <w:rsid w:val="00882851"/>
    <w:rsid w:val="0088289B"/>
    <w:rsid w:val="00884C5D"/>
    <w:rsid w:val="00884E00"/>
    <w:rsid w:val="00886348"/>
    <w:rsid w:val="00886BF9"/>
    <w:rsid w:val="0089086F"/>
    <w:rsid w:val="00895752"/>
    <w:rsid w:val="00895BCB"/>
    <w:rsid w:val="0089729C"/>
    <w:rsid w:val="008A0DE6"/>
    <w:rsid w:val="008A2176"/>
    <w:rsid w:val="008A2680"/>
    <w:rsid w:val="008A3D53"/>
    <w:rsid w:val="008A418A"/>
    <w:rsid w:val="008A627B"/>
    <w:rsid w:val="008A6726"/>
    <w:rsid w:val="008B41B1"/>
    <w:rsid w:val="008B59A7"/>
    <w:rsid w:val="008B5CD5"/>
    <w:rsid w:val="008C3C66"/>
    <w:rsid w:val="008C6EF6"/>
    <w:rsid w:val="008D0E8F"/>
    <w:rsid w:val="008D555F"/>
    <w:rsid w:val="008D6B68"/>
    <w:rsid w:val="008D7D0C"/>
    <w:rsid w:val="008E30D0"/>
    <w:rsid w:val="008E41C5"/>
    <w:rsid w:val="008F13A6"/>
    <w:rsid w:val="008F1486"/>
    <w:rsid w:val="008F2762"/>
    <w:rsid w:val="008F5692"/>
    <w:rsid w:val="008F70C3"/>
    <w:rsid w:val="009000D1"/>
    <w:rsid w:val="009005D4"/>
    <w:rsid w:val="00900ABA"/>
    <w:rsid w:val="00902A15"/>
    <w:rsid w:val="00903729"/>
    <w:rsid w:val="00904278"/>
    <w:rsid w:val="00904CB4"/>
    <w:rsid w:val="00906849"/>
    <w:rsid w:val="009078D3"/>
    <w:rsid w:val="00911E80"/>
    <w:rsid w:val="00912EE7"/>
    <w:rsid w:val="0091556A"/>
    <w:rsid w:val="00915790"/>
    <w:rsid w:val="00916C34"/>
    <w:rsid w:val="00917C88"/>
    <w:rsid w:val="00923029"/>
    <w:rsid w:val="00924662"/>
    <w:rsid w:val="009261D8"/>
    <w:rsid w:val="0093537D"/>
    <w:rsid w:val="0094266C"/>
    <w:rsid w:val="00943641"/>
    <w:rsid w:val="00943AFC"/>
    <w:rsid w:val="00945849"/>
    <w:rsid w:val="009471E7"/>
    <w:rsid w:val="00950D45"/>
    <w:rsid w:val="00951C1A"/>
    <w:rsid w:val="0095421C"/>
    <w:rsid w:val="00955F41"/>
    <w:rsid w:val="009577E0"/>
    <w:rsid w:val="00960DE4"/>
    <w:rsid w:val="00960DF1"/>
    <w:rsid w:val="009633C4"/>
    <w:rsid w:val="009636FA"/>
    <w:rsid w:val="00971013"/>
    <w:rsid w:val="009750C3"/>
    <w:rsid w:val="009803B5"/>
    <w:rsid w:val="00982C1B"/>
    <w:rsid w:val="009838A8"/>
    <w:rsid w:val="00983B99"/>
    <w:rsid w:val="00985D0C"/>
    <w:rsid w:val="0099221A"/>
    <w:rsid w:val="00993376"/>
    <w:rsid w:val="0099600C"/>
    <w:rsid w:val="00996AAE"/>
    <w:rsid w:val="009A74EE"/>
    <w:rsid w:val="009A7ECB"/>
    <w:rsid w:val="009B1C61"/>
    <w:rsid w:val="009B2B8F"/>
    <w:rsid w:val="009B4FA8"/>
    <w:rsid w:val="009B5F26"/>
    <w:rsid w:val="009B6A9A"/>
    <w:rsid w:val="009B7372"/>
    <w:rsid w:val="009C0694"/>
    <w:rsid w:val="009C707D"/>
    <w:rsid w:val="009D10A9"/>
    <w:rsid w:val="009D4A48"/>
    <w:rsid w:val="009D7B6D"/>
    <w:rsid w:val="009E0F69"/>
    <w:rsid w:val="009E747C"/>
    <w:rsid w:val="009F23AC"/>
    <w:rsid w:val="009F3D41"/>
    <w:rsid w:val="009F470C"/>
    <w:rsid w:val="009F7830"/>
    <w:rsid w:val="009F79A2"/>
    <w:rsid w:val="00A01B78"/>
    <w:rsid w:val="00A057BF"/>
    <w:rsid w:val="00A05903"/>
    <w:rsid w:val="00A063DD"/>
    <w:rsid w:val="00A11490"/>
    <w:rsid w:val="00A117EC"/>
    <w:rsid w:val="00A11BE1"/>
    <w:rsid w:val="00A11FCF"/>
    <w:rsid w:val="00A13215"/>
    <w:rsid w:val="00A174CE"/>
    <w:rsid w:val="00A177BE"/>
    <w:rsid w:val="00A20F3D"/>
    <w:rsid w:val="00A21CA9"/>
    <w:rsid w:val="00A22653"/>
    <w:rsid w:val="00A24805"/>
    <w:rsid w:val="00A311EE"/>
    <w:rsid w:val="00A343DD"/>
    <w:rsid w:val="00A34F9E"/>
    <w:rsid w:val="00A36D38"/>
    <w:rsid w:val="00A3781F"/>
    <w:rsid w:val="00A40082"/>
    <w:rsid w:val="00A41E8F"/>
    <w:rsid w:val="00A4459B"/>
    <w:rsid w:val="00A456E8"/>
    <w:rsid w:val="00A47165"/>
    <w:rsid w:val="00A5023C"/>
    <w:rsid w:val="00A56F40"/>
    <w:rsid w:val="00A578A9"/>
    <w:rsid w:val="00A615FE"/>
    <w:rsid w:val="00A629ED"/>
    <w:rsid w:val="00A62C88"/>
    <w:rsid w:val="00A64A9C"/>
    <w:rsid w:val="00A731B9"/>
    <w:rsid w:val="00A7529A"/>
    <w:rsid w:val="00A776BD"/>
    <w:rsid w:val="00A8064E"/>
    <w:rsid w:val="00A84370"/>
    <w:rsid w:val="00A864B8"/>
    <w:rsid w:val="00A8658B"/>
    <w:rsid w:val="00A9353E"/>
    <w:rsid w:val="00A9557C"/>
    <w:rsid w:val="00AA028C"/>
    <w:rsid w:val="00AA0400"/>
    <w:rsid w:val="00AA0EB4"/>
    <w:rsid w:val="00AA1884"/>
    <w:rsid w:val="00AA1F2D"/>
    <w:rsid w:val="00AA249E"/>
    <w:rsid w:val="00AA2B6D"/>
    <w:rsid w:val="00AA4680"/>
    <w:rsid w:val="00AA49FB"/>
    <w:rsid w:val="00AA5677"/>
    <w:rsid w:val="00AA625F"/>
    <w:rsid w:val="00AA6CD3"/>
    <w:rsid w:val="00AA724F"/>
    <w:rsid w:val="00AA7FA5"/>
    <w:rsid w:val="00AB3292"/>
    <w:rsid w:val="00AB440F"/>
    <w:rsid w:val="00AB5B22"/>
    <w:rsid w:val="00AB73CC"/>
    <w:rsid w:val="00AC040A"/>
    <w:rsid w:val="00AC0A13"/>
    <w:rsid w:val="00AC260A"/>
    <w:rsid w:val="00AC4829"/>
    <w:rsid w:val="00AC4874"/>
    <w:rsid w:val="00AD128D"/>
    <w:rsid w:val="00AD1D3B"/>
    <w:rsid w:val="00AD42C7"/>
    <w:rsid w:val="00AD5EB5"/>
    <w:rsid w:val="00AE01A0"/>
    <w:rsid w:val="00AE0F4E"/>
    <w:rsid w:val="00AE54C3"/>
    <w:rsid w:val="00AE561C"/>
    <w:rsid w:val="00AE5A64"/>
    <w:rsid w:val="00AE5CDA"/>
    <w:rsid w:val="00AE73C8"/>
    <w:rsid w:val="00AE76AA"/>
    <w:rsid w:val="00AF1697"/>
    <w:rsid w:val="00AF2D8F"/>
    <w:rsid w:val="00AF3A19"/>
    <w:rsid w:val="00AF3AFE"/>
    <w:rsid w:val="00AF4EF1"/>
    <w:rsid w:val="00AF5B37"/>
    <w:rsid w:val="00AF687C"/>
    <w:rsid w:val="00AF6CB6"/>
    <w:rsid w:val="00B05604"/>
    <w:rsid w:val="00B05AA7"/>
    <w:rsid w:val="00B07677"/>
    <w:rsid w:val="00B12361"/>
    <w:rsid w:val="00B13557"/>
    <w:rsid w:val="00B138F1"/>
    <w:rsid w:val="00B15AA4"/>
    <w:rsid w:val="00B216FF"/>
    <w:rsid w:val="00B21FF8"/>
    <w:rsid w:val="00B2359F"/>
    <w:rsid w:val="00B2493B"/>
    <w:rsid w:val="00B253CF"/>
    <w:rsid w:val="00B26B90"/>
    <w:rsid w:val="00B270AA"/>
    <w:rsid w:val="00B27E3F"/>
    <w:rsid w:val="00B32210"/>
    <w:rsid w:val="00B34AC8"/>
    <w:rsid w:val="00B35CA1"/>
    <w:rsid w:val="00B36790"/>
    <w:rsid w:val="00B37794"/>
    <w:rsid w:val="00B44F70"/>
    <w:rsid w:val="00B45D69"/>
    <w:rsid w:val="00B462F7"/>
    <w:rsid w:val="00B51A10"/>
    <w:rsid w:val="00B51EEA"/>
    <w:rsid w:val="00B53B56"/>
    <w:rsid w:val="00B5543B"/>
    <w:rsid w:val="00B6077E"/>
    <w:rsid w:val="00B62055"/>
    <w:rsid w:val="00B6211A"/>
    <w:rsid w:val="00B64522"/>
    <w:rsid w:val="00B70ABE"/>
    <w:rsid w:val="00B76962"/>
    <w:rsid w:val="00B8087D"/>
    <w:rsid w:val="00B82AFD"/>
    <w:rsid w:val="00B83F3D"/>
    <w:rsid w:val="00B862F9"/>
    <w:rsid w:val="00B86985"/>
    <w:rsid w:val="00B873C6"/>
    <w:rsid w:val="00B87A61"/>
    <w:rsid w:val="00B87A9F"/>
    <w:rsid w:val="00B90848"/>
    <w:rsid w:val="00B9305D"/>
    <w:rsid w:val="00B94F9C"/>
    <w:rsid w:val="00B95EFE"/>
    <w:rsid w:val="00B96861"/>
    <w:rsid w:val="00B97168"/>
    <w:rsid w:val="00B976CA"/>
    <w:rsid w:val="00B97F6E"/>
    <w:rsid w:val="00BA13B5"/>
    <w:rsid w:val="00BA1A2A"/>
    <w:rsid w:val="00BB18A5"/>
    <w:rsid w:val="00BB3463"/>
    <w:rsid w:val="00BB358A"/>
    <w:rsid w:val="00BB35AE"/>
    <w:rsid w:val="00BB37D9"/>
    <w:rsid w:val="00BB5744"/>
    <w:rsid w:val="00BB665C"/>
    <w:rsid w:val="00BB6C0C"/>
    <w:rsid w:val="00BB7C47"/>
    <w:rsid w:val="00BC10A2"/>
    <w:rsid w:val="00BC2013"/>
    <w:rsid w:val="00BC287E"/>
    <w:rsid w:val="00BC2B19"/>
    <w:rsid w:val="00BC469F"/>
    <w:rsid w:val="00BC46B8"/>
    <w:rsid w:val="00BC6344"/>
    <w:rsid w:val="00BD2028"/>
    <w:rsid w:val="00BD5A21"/>
    <w:rsid w:val="00BD5B00"/>
    <w:rsid w:val="00BD5B9C"/>
    <w:rsid w:val="00BD6A59"/>
    <w:rsid w:val="00BD6D05"/>
    <w:rsid w:val="00BD6E5B"/>
    <w:rsid w:val="00BE0992"/>
    <w:rsid w:val="00BE3925"/>
    <w:rsid w:val="00BE498D"/>
    <w:rsid w:val="00BE50CE"/>
    <w:rsid w:val="00BE5A1D"/>
    <w:rsid w:val="00BE5CC4"/>
    <w:rsid w:val="00BE6B7B"/>
    <w:rsid w:val="00BF0882"/>
    <w:rsid w:val="00BF3EAD"/>
    <w:rsid w:val="00BF53D8"/>
    <w:rsid w:val="00C04AD3"/>
    <w:rsid w:val="00C05F58"/>
    <w:rsid w:val="00C12722"/>
    <w:rsid w:val="00C17A5E"/>
    <w:rsid w:val="00C17DCB"/>
    <w:rsid w:val="00C20AAF"/>
    <w:rsid w:val="00C22AD2"/>
    <w:rsid w:val="00C257DD"/>
    <w:rsid w:val="00C25D71"/>
    <w:rsid w:val="00C25E32"/>
    <w:rsid w:val="00C35761"/>
    <w:rsid w:val="00C36B71"/>
    <w:rsid w:val="00C40866"/>
    <w:rsid w:val="00C40E1B"/>
    <w:rsid w:val="00C4589E"/>
    <w:rsid w:val="00C46A64"/>
    <w:rsid w:val="00C46B8E"/>
    <w:rsid w:val="00C47A95"/>
    <w:rsid w:val="00C503D8"/>
    <w:rsid w:val="00C5117A"/>
    <w:rsid w:val="00C519B4"/>
    <w:rsid w:val="00C52CB9"/>
    <w:rsid w:val="00C53F2C"/>
    <w:rsid w:val="00C54EAA"/>
    <w:rsid w:val="00C637AA"/>
    <w:rsid w:val="00C63980"/>
    <w:rsid w:val="00C64ED4"/>
    <w:rsid w:val="00C660D4"/>
    <w:rsid w:val="00C66936"/>
    <w:rsid w:val="00C66EF5"/>
    <w:rsid w:val="00C71E6A"/>
    <w:rsid w:val="00C7479B"/>
    <w:rsid w:val="00C74A67"/>
    <w:rsid w:val="00C74DEC"/>
    <w:rsid w:val="00C77EB4"/>
    <w:rsid w:val="00C80782"/>
    <w:rsid w:val="00C8342A"/>
    <w:rsid w:val="00C851E7"/>
    <w:rsid w:val="00C865E6"/>
    <w:rsid w:val="00C92E15"/>
    <w:rsid w:val="00C93605"/>
    <w:rsid w:val="00C94F41"/>
    <w:rsid w:val="00C97B9C"/>
    <w:rsid w:val="00CA0A2C"/>
    <w:rsid w:val="00CA42FD"/>
    <w:rsid w:val="00CA5F20"/>
    <w:rsid w:val="00CA62B2"/>
    <w:rsid w:val="00CB1DBB"/>
    <w:rsid w:val="00CB32A5"/>
    <w:rsid w:val="00CB5B83"/>
    <w:rsid w:val="00CB615D"/>
    <w:rsid w:val="00CB708E"/>
    <w:rsid w:val="00CC29C4"/>
    <w:rsid w:val="00CD3157"/>
    <w:rsid w:val="00CD6395"/>
    <w:rsid w:val="00CD688B"/>
    <w:rsid w:val="00CE2BFF"/>
    <w:rsid w:val="00CE6ECF"/>
    <w:rsid w:val="00CF0058"/>
    <w:rsid w:val="00CF07C3"/>
    <w:rsid w:val="00CF1088"/>
    <w:rsid w:val="00CF2FCD"/>
    <w:rsid w:val="00CF471A"/>
    <w:rsid w:val="00CF4BCD"/>
    <w:rsid w:val="00CF5DBF"/>
    <w:rsid w:val="00CF6DB7"/>
    <w:rsid w:val="00D0028E"/>
    <w:rsid w:val="00D002A2"/>
    <w:rsid w:val="00D02D0E"/>
    <w:rsid w:val="00D032CA"/>
    <w:rsid w:val="00D041BA"/>
    <w:rsid w:val="00D047B9"/>
    <w:rsid w:val="00D0581E"/>
    <w:rsid w:val="00D05AC3"/>
    <w:rsid w:val="00D10E83"/>
    <w:rsid w:val="00D133F6"/>
    <w:rsid w:val="00D14008"/>
    <w:rsid w:val="00D144F1"/>
    <w:rsid w:val="00D159B0"/>
    <w:rsid w:val="00D1702F"/>
    <w:rsid w:val="00D17D46"/>
    <w:rsid w:val="00D210B9"/>
    <w:rsid w:val="00D2507E"/>
    <w:rsid w:val="00D255BE"/>
    <w:rsid w:val="00D2697E"/>
    <w:rsid w:val="00D2738D"/>
    <w:rsid w:val="00D2784D"/>
    <w:rsid w:val="00D27F6D"/>
    <w:rsid w:val="00D27F82"/>
    <w:rsid w:val="00D30209"/>
    <w:rsid w:val="00D37447"/>
    <w:rsid w:val="00D374AD"/>
    <w:rsid w:val="00D37C34"/>
    <w:rsid w:val="00D40F32"/>
    <w:rsid w:val="00D4441F"/>
    <w:rsid w:val="00D4443F"/>
    <w:rsid w:val="00D45687"/>
    <w:rsid w:val="00D47B74"/>
    <w:rsid w:val="00D47DA5"/>
    <w:rsid w:val="00D50D55"/>
    <w:rsid w:val="00D51EA3"/>
    <w:rsid w:val="00D54FA5"/>
    <w:rsid w:val="00D56C62"/>
    <w:rsid w:val="00D57CFE"/>
    <w:rsid w:val="00D61311"/>
    <w:rsid w:val="00D62293"/>
    <w:rsid w:val="00D63094"/>
    <w:rsid w:val="00D65B78"/>
    <w:rsid w:val="00D65F85"/>
    <w:rsid w:val="00D6664E"/>
    <w:rsid w:val="00D66E46"/>
    <w:rsid w:val="00D67599"/>
    <w:rsid w:val="00D716FB"/>
    <w:rsid w:val="00D73AE4"/>
    <w:rsid w:val="00D7651A"/>
    <w:rsid w:val="00D76869"/>
    <w:rsid w:val="00D76B97"/>
    <w:rsid w:val="00D77B75"/>
    <w:rsid w:val="00D77D62"/>
    <w:rsid w:val="00D77EA9"/>
    <w:rsid w:val="00D80265"/>
    <w:rsid w:val="00D80BA9"/>
    <w:rsid w:val="00D81A93"/>
    <w:rsid w:val="00D84710"/>
    <w:rsid w:val="00D852D9"/>
    <w:rsid w:val="00D868D3"/>
    <w:rsid w:val="00D879E2"/>
    <w:rsid w:val="00D91DE1"/>
    <w:rsid w:val="00D93603"/>
    <w:rsid w:val="00D93ACE"/>
    <w:rsid w:val="00D94058"/>
    <w:rsid w:val="00D95EB2"/>
    <w:rsid w:val="00D96433"/>
    <w:rsid w:val="00DA00A1"/>
    <w:rsid w:val="00DA30FD"/>
    <w:rsid w:val="00DA4068"/>
    <w:rsid w:val="00DB0C92"/>
    <w:rsid w:val="00DB6832"/>
    <w:rsid w:val="00DC10FE"/>
    <w:rsid w:val="00DC44DF"/>
    <w:rsid w:val="00DC5939"/>
    <w:rsid w:val="00DC60B7"/>
    <w:rsid w:val="00DC6821"/>
    <w:rsid w:val="00DC7C8F"/>
    <w:rsid w:val="00DD17EF"/>
    <w:rsid w:val="00DD40BC"/>
    <w:rsid w:val="00DD5A66"/>
    <w:rsid w:val="00DD71C9"/>
    <w:rsid w:val="00DE3A44"/>
    <w:rsid w:val="00DE4A35"/>
    <w:rsid w:val="00DE7470"/>
    <w:rsid w:val="00DF0BEE"/>
    <w:rsid w:val="00DF2B45"/>
    <w:rsid w:val="00DF3523"/>
    <w:rsid w:val="00DF4A36"/>
    <w:rsid w:val="00DF5A2E"/>
    <w:rsid w:val="00E00147"/>
    <w:rsid w:val="00E02844"/>
    <w:rsid w:val="00E03F5D"/>
    <w:rsid w:val="00E07764"/>
    <w:rsid w:val="00E125B8"/>
    <w:rsid w:val="00E12CFF"/>
    <w:rsid w:val="00E13F50"/>
    <w:rsid w:val="00E1691E"/>
    <w:rsid w:val="00E2157F"/>
    <w:rsid w:val="00E23954"/>
    <w:rsid w:val="00E3156D"/>
    <w:rsid w:val="00E315C3"/>
    <w:rsid w:val="00E35A51"/>
    <w:rsid w:val="00E37390"/>
    <w:rsid w:val="00E37B20"/>
    <w:rsid w:val="00E41BD1"/>
    <w:rsid w:val="00E461B1"/>
    <w:rsid w:val="00E503C8"/>
    <w:rsid w:val="00E52F9F"/>
    <w:rsid w:val="00E54838"/>
    <w:rsid w:val="00E55473"/>
    <w:rsid w:val="00E57739"/>
    <w:rsid w:val="00E57AA5"/>
    <w:rsid w:val="00E60239"/>
    <w:rsid w:val="00E64858"/>
    <w:rsid w:val="00E649D6"/>
    <w:rsid w:val="00E66767"/>
    <w:rsid w:val="00E66E93"/>
    <w:rsid w:val="00E67892"/>
    <w:rsid w:val="00E73514"/>
    <w:rsid w:val="00E73DC4"/>
    <w:rsid w:val="00E74704"/>
    <w:rsid w:val="00E74F81"/>
    <w:rsid w:val="00E7579F"/>
    <w:rsid w:val="00E80AD5"/>
    <w:rsid w:val="00E82406"/>
    <w:rsid w:val="00E82A83"/>
    <w:rsid w:val="00E82EEA"/>
    <w:rsid w:val="00E86B55"/>
    <w:rsid w:val="00E91DA2"/>
    <w:rsid w:val="00E950D1"/>
    <w:rsid w:val="00E95956"/>
    <w:rsid w:val="00E95E53"/>
    <w:rsid w:val="00E96BB6"/>
    <w:rsid w:val="00E9704B"/>
    <w:rsid w:val="00EA138D"/>
    <w:rsid w:val="00EA1435"/>
    <w:rsid w:val="00EA16BB"/>
    <w:rsid w:val="00EA34B8"/>
    <w:rsid w:val="00EA78B3"/>
    <w:rsid w:val="00EA79FD"/>
    <w:rsid w:val="00EB0E9D"/>
    <w:rsid w:val="00EB1BC3"/>
    <w:rsid w:val="00EB31CD"/>
    <w:rsid w:val="00EB38C4"/>
    <w:rsid w:val="00EB4307"/>
    <w:rsid w:val="00EB4BE3"/>
    <w:rsid w:val="00EC1028"/>
    <w:rsid w:val="00EC187E"/>
    <w:rsid w:val="00EC1FAB"/>
    <w:rsid w:val="00EC3D72"/>
    <w:rsid w:val="00EC4127"/>
    <w:rsid w:val="00EC5D2D"/>
    <w:rsid w:val="00EC794E"/>
    <w:rsid w:val="00ED024B"/>
    <w:rsid w:val="00ED0BA2"/>
    <w:rsid w:val="00EE4E60"/>
    <w:rsid w:val="00EF0D3E"/>
    <w:rsid w:val="00EF17CE"/>
    <w:rsid w:val="00EF1F0D"/>
    <w:rsid w:val="00EF489A"/>
    <w:rsid w:val="00EF4A2A"/>
    <w:rsid w:val="00F03413"/>
    <w:rsid w:val="00F04658"/>
    <w:rsid w:val="00F04BB5"/>
    <w:rsid w:val="00F0541A"/>
    <w:rsid w:val="00F078EF"/>
    <w:rsid w:val="00F1180F"/>
    <w:rsid w:val="00F12F6D"/>
    <w:rsid w:val="00F14DC6"/>
    <w:rsid w:val="00F17151"/>
    <w:rsid w:val="00F2040E"/>
    <w:rsid w:val="00F217C9"/>
    <w:rsid w:val="00F21F1D"/>
    <w:rsid w:val="00F22869"/>
    <w:rsid w:val="00F26A47"/>
    <w:rsid w:val="00F277F1"/>
    <w:rsid w:val="00F27F1A"/>
    <w:rsid w:val="00F32A9B"/>
    <w:rsid w:val="00F34A8C"/>
    <w:rsid w:val="00F377A2"/>
    <w:rsid w:val="00F41201"/>
    <w:rsid w:val="00F42567"/>
    <w:rsid w:val="00F430D5"/>
    <w:rsid w:val="00F43C51"/>
    <w:rsid w:val="00F44A63"/>
    <w:rsid w:val="00F53753"/>
    <w:rsid w:val="00F53C32"/>
    <w:rsid w:val="00F54673"/>
    <w:rsid w:val="00F6286D"/>
    <w:rsid w:val="00F67AA9"/>
    <w:rsid w:val="00F70345"/>
    <w:rsid w:val="00F73660"/>
    <w:rsid w:val="00F74CF7"/>
    <w:rsid w:val="00F768B1"/>
    <w:rsid w:val="00F76C5C"/>
    <w:rsid w:val="00F82553"/>
    <w:rsid w:val="00F84B71"/>
    <w:rsid w:val="00F84F3A"/>
    <w:rsid w:val="00F857E6"/>
    <w:rsid w:val="00F868EE"/>
    <w:rsid w:val="00F92A4F"/>
    <w:rsid w:val="00F92F22"/>
    <w:rsid w:val="00FA223B"/>
    <w:rsid w:val="00FA772F"/>
    <w:rsid w:val="00FA7771"/>
    <w:rsid w:val="00FA7E0C"/>
    <w:rsid w:val="00FB08B0"/>
    <w:rsid w:val="00FB523A"/>
    <w:rsid w:val="00FB6363"/>
    <w:rsid w:val="00FB74C0"/>
    <w:rsid w:val="00FC0766"/>
    <w:rsid w:val="00FC0CD5"/>
    <w:rsid w:val="00FC67BF"/>
    <w:rsid w:val="00FC6C38"/>
    <w:rsid w:val="00FD66FF"/>
    <w:rsid w:val="00FD688D"/>
    <w:rsid w:val="00FE05D9"/>
    <w:rsid w:val="00FE3234"/>
    <w:rsid w:val="00FE40BF"/>
    <w:rsid w:val="00FE7F6F"/>
    <w:rsid w:val="00FF2BD2"/>
    <w:rsid w:val="00FF51BC"/>
    <w:rsid w:val="00FF5427"/>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A9D45"/>
  <w15:docId w15:val="{B37A1BD1-02CA-4F3D-BDDC-B6842CE6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Angsana New"/>
        <w:lang w:val="hu-HU" w:eastAsia="hu-H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6C43D1"/>
    <w:rPr>
      <w:sz w:val="32"/>
      <w:szCs w:val="32"/>
      <w:lang w:val="en-US" w:eastAsia="en-US" w:bidi="th-TH"/>
    </w:rPr>
  </w:style>
  <w:style w:type="paragraph" w:styleId="Cmsor1">
    <w:name w:val="heading 1"/>
    <w:basedOn w:val="Norml"/>
    <w:next w:val="Norml"/>
    <w:link w:val="Cmsor1Char"/>
    <w:uiPriority w:val="1"/>
    <w:qFormat/>
    <w:rsid w:val="00505A47"/>
    <w:pPr>
      <w:keepNext/>
      <w:jc w:val="center"/>
      <w:outlineLvl w:val="0"/>
    </w:pPr>
    <w:rPr>
      <w:rFonts w:ascii="TimesRomanR" w:hAnsi="TimesRomanR" w:cs="Times New Roman"/>
      <w:b/>
      <w:bCs/>
      <w:sz w:val="28"/>
      <w:szCs w:val="20"/>
      <w:lang w:val="en-GB"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F078EF"/>
    <w:rPr>
      <w:color w:val="0000FF"/>
      <w:u w:val="single"/>
    </w:rPr>
  </w:style>
  <w:style w:type="table" w:styleId="Rcsostblzat">
    <w:name w:val="Table Grid"/>
    <w:basedOn w:val="Normltblzat"/>
    <w:rsid w:val="00F0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3">
    <w:name w:val="Table Grid 3"/>
    <w:basedOn w:val="Normltblzat"/>
    <w:rsid w:val="00B05AA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F6286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lfej">
    <w:name w:val="header"/>
    <w:basedOn w:val="Norml"/>
    <w:link w:val="lfejChar"/>
    <w:uiPriority w:val="99"/>
    <w:rsid w:val="009B6A9A"/>
    <w:pPr>
      <w:tabs>
        <w:tab w:val="center" w:pos="4153"/>
        <w:tab w:val="right" w:pos="8306"/>
      </w:tabs>
    </w:pPr>
    <w:rPr>
      <w:szCs w:val="37"/>
    </w:rPr>
  </w:style>
  <w:style w:type="paragraph" w:styleId="llb">
    <w:name w:val="footer"/>
    <w:basedOn w:val="Norml"/>
    <w:rsid w:val="009B6A9A"/>
    <w:pPr>
      <w:tabs>
        <w:tab w:val="center" w:pos="4153"/>
        <w:tab w:val="right" w:pos="8306"/>
      </w:tabs>
    </w:pPr>
    <w:rPr>
      <w:szCs w:val="37"/>
    </w:rPr>
  </w:style>
  <w:style w:type="character" w:styleId="Oldalszm">
    <w:name w:val="page number"/>
    <w:basedOn w:val="Bekezdsalapbettpusa"/>
    <w:rsid w:val="008A6726"/>
  </w:style>
  <w:style w:type="paragraph" w:styleId="Buborkszveg">
    <w:name w:val="Balloon Text"/>
    <w:basedOn w:val="Norml"/>
    <w:semiHidden/>
    <w:rsid w:val="0032734D"/>
    <w:rPr>
      <w:rFonts w:ascii="Tahoma" w:hAnsi="Tahoma"/>
      <w:sz w:val="16"/>
      <w:szCs w:val="18"/>
    </w:rPr>
  </w:style>
  <w:style w:type="paragraph" w:customStyle="1" w:styleId="Default">
    <w:name w:val="Default"/>
    <w:rsid w:val="009B5F26"/>
    <w:pPr>
      <w:autoSpaceDE w:val="0"/>
      <w:autoSpaceDN w:val="0"/>
      <w:adjustRightInd w:val="0"/>
    </w:pPr>
    <w:rPr>
      <w:rFonts w:ascii="Tahoma" w:hAnsi="Tahoma" w:cs="Tahoma"/>
      <w:color w:val="000000"/>
      <w:sz w:val="24"/>
      <w:szCs w:val="24"/>
      <w:lang w:val="en-US" w:eastAsia="en-US" w:bidi="th-TH"/>
    </w:rPr>
  </w:style>
  <w:style w:type="character" w:styleId="Mrltotthiperhivatkozs">
    <w:name w:val="FollowedHyperlink"/>
    <w:rsid w:val="00620578"/>
    <w:rPr>
      <w:color w:val="800080"/>
      <w:u w:val="single"/>
    </w:rPr>
  </w:style>
  <w:style w:type="paragraph" w:styleId="HTML-kntformzott">
    <w:name w:val="HTML Preformatted"/>
    <w:basedOn w:val="Norml"/>
    <w:rsid w:val="00D65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color w:val="000000"/>
      <w:sz w:val="20"/>
      <w:szCs w:val="20"/>
    </w:rPr>
  </w:style>
  <w:style w:type="paragraph" w:styleId="Dokumentumtrkp">
    <w:name w:val="Document Map"/>
    <w:basedOn w:val="Norml"/>
    <w:semiHidden/>
    <w:rsid w:val="002E1038"/>
    <w:pPr>
      <w:shd w:val="clear" w:color="auto" w:fill="000080"/>
    </w:pPr>
    <w:rPr>
      <w:rFonts w:ascii="Tahoma" w:hAnsi="Tahoma"/>
      <w:szCs w:val="24"/>
    </w:rPr>
  </w:style>
  <w:style w:type="paragraph" w:styleId="NormlWeb">
    <w:name w:val="Normal (Web)"/>
    <w:basedOn w:val="Norml"/>
    <w:rsid w:val="002D4EFD"/>
    <w:pPr>
      <w:spacing w:before="100" w:beforeAutospacing="1" w:after="100" w:afterAutospacing="1"/>
    </w:pPr>
    <w:rPr>
      <w:rFonts w:ascii="Tahoma" w:hAnsi="Tahoma" w:cs="Tahoma"/>
      <w:sz w:val="24"/>
      <w:szCs w:val="24"/>
    </w:rPr>
  </w:style>
  <w:style w:type="paragraph" w:styleId="Listaszerbekezds">
    <w:name w:val="List Paragraph"/>
    <w:basedOn w:val="Norml"/>
    <w:uiPriority w:val="34"/>
    <w:qFormat/>
    <w:rsid w:val="00075686"/>
    <w:pPr>
      <w:ind w:left="720"/>
      <w:contextualSpacing/>
    </w:pPr>
    <w:rPr>
      <w:rFonts w:ascii="Cambria" w:eastAsia="MS Mincho" w:hAnsi="Cambria" w:cs="Times New Roman"/>
      <w:sz w:val="24"/>
      <w:szCs w:val="24"/>
      <w:lang w:bidi="ar-SA"/>
    </w:rPr>
  </w:style>
  <w:style w:type="paragraph" w:styleId="Nincstrkz">
    <w:name w:val="No Spacing"/>
    <w:uiPriority w:val="1"/>
    <w:qFormat/>
    <w:rsid w:val="00075686"/>
    <w:rPr>
      <w:rFonts w:ascii="Times" w:eastAsia="MS Mincho" w:hAnsi="Times" w:cs="Times"/>
      <w:b/>
      <w:sz w:val="32"/>
      <w:szCs w:val="32"/>
      <w:lang w:val="en-US" w:eastAsia="en-US"/>
    </w:rPr>
  </w:style>
  <w:style w:type="paragraph" w:styleId="Szvegtrzs">
    <w:name w:val="Body Text"/>
    <w:basedOn w:val="Norml"/>
    <w:link w:val="SzvegtrzsChar"/>
    <w:uiPriority w:val="1"/>
    <w:qFormat/>
    <w:rsid w:val="00075686"/>
    <w:pPr>
      <w:widowControl w:val="0"/>
      <w:autoSpaceDE w:val="0"/>
      <w:autoSpaceDN w:val="0"/>
    </w:pPr>
    <w:rPr>
      <w:rFonts w:ascii="Calibri" w:eastAsia="Calibri" w:hAnsi="Calibri" w:cs="Calibri"/>
      <w:sz w:val="22"/>
      <w:szCs w:val="22"/>
      <w:lang w:bidi="ar-SA"/>
    </w:rPr>
  </w:style>
  <w:style w:type="character" w:customStyle="1" w:styleId="SzvegtrzsChar">
    <w:name w:val="Szövegtörzs Char"/>
    <w:link w:val="Szvegtrzs"/>
    <w:uiPriority w:val="1"/>
    <w:rsid w:val="00075686"/>
    <w:rPr>
      <w:rFonts w:ascii="Calibri" w:eastAsia="Calibri" w:hAnsi="Calibri" w:cs="Calibri"/>
      <w:sz w:val="22"/>
      <w:szCs w:val="22"/>
      <w:lang w:val="en-US" w:eastAsia="en-US"/>
    </w:rPr>
  </w:style>
  <w:style w:type="character" w:customStyle="1" w:styleId="fontstyle01">
    <w:name w:val="fontstyle01"/>
    <w:rsid w:val="00075686"/>
    <w:rPr>
      <w:rFonts w:ascii="TimesNewRomanPS-BoldMT" w:hAnsi="TimesNewRomanPS-BoldMT" w:hint="default"/>
      <w:b/>
      <w:bCs/>
      <w:i w:val="0"/>
      <w:iCs w:val="0"/>
      <w:color w:val="000000"/>
      <w:sz w:val="28"/>
      <w:szCs w:val="28"/>
    </w:rPr>
  </w:style>
  <w:style w:type="character" w:styleId="Kiemels2">
    <w:name w:val="Strong"/>
    <w:uiPriority w:val="22"/>
    <w:qFormat/>
    <w:rsid w:val="00747B35"/>
    <w:rPr>
      <w:b/>
      <w:bCs/>
    </w:rPr>
  </w:style>
  <w:style w:type="character" w:customStyle="1" w:styleId="Feloldatlanmegemlts1">
    <w:name w:val="Feloldatlan megemlítés1"/>
    <w:uiPriority w:val="99"/>
    <w:semiHidden/>
    <w:unhideWhenUsed/>
    <w:rsid w:val="007B7537"/>
    <w:rPr>
      <w:color w:val="605E5C"/>
      <w:shd w:val="clear" w:color="auto" w:fill="E1DFDD"/>
    </w:rPr>
  </w:style>
  <w:style w:type="character" w:styleId="Jegyzethivatkozs">
    <w:name w:val="annotation reference"/>
    <w:semiHidden/>
    <w:unhideWhenUsed/>
    <w:rsid w:val="00B94F9C"/>
    <w:rPr>
      <w:sz w:val="16"/>
      <w:szCs w:val="16"/>
    </w:rPr>
  </w:style>
  <w:style w:type="paragraph" w:styleId="Jegyzetszveg">
    <w:name w:val="annotation text"/>
    <w:basedOn w:val="Norml"/>
    <w:link w:val="JegyzetszvegChar"/>
    <w:unhideWhenUsed/>
    <w:rsid w:val="00B94F9C"/>
    <w:rPr>
      <w:sz w:val="20"/>
      <w:szCs w:val="25"/>
    </w:rPr>
  </w:style>
  <w:style w:type="character" w:customStyle="1" w:styleId="JegyzetszvegChar">
    <w:name w:val="Jegyzetszöveg Char"/>
    <w:link w:val="Jegyzetszveg"/>
    <w:rsid w:val="00B94F9C"/>
    <w:rPr>
      <w:szCs w:val="25"/>
      <w:lang w:val="en-US" w:eastAsia="en-US" w:bidi="th-TH"/>
    </w:rPr>
  </w:style>
  <w:style w:type="paragraph" w:styleId="Megjegyzstrgya">
    <w:name w:val="annotation subject"/>
    <w:basedOn w:val="Jegyzetszveg"/>
    <w:next w:val="Jegyzetszveg"/>
    <w:link w:val="MegjegyzstrgyaChar"/>
    <w:semiHidden/>
    <w:unhideWhenUsed/>
    <w:rsid w:val="00B94F9C"/>
    <w:rPr>
      <w:b/>
      <w:bCs/>
    </w:rPr>
  </w:style>
  <w:style w:type="character" w:customStyle="1" w:styleId="MegjegyzstrgyaChar">
    <w:name w:val="Megjegyzés tárgya Char"/>
    <w:link w:val="Megjegyzstrgya"/>
    <w:semiHidden/>
    <w:rsid w:val="00B94F9C"/>
    <w:rPr>
      <w:b/>
      <w:bCs/>
      <w:szCs w:val="25"/>
      <w:lang w:val="en-US" w:eastAsia="en-US" w:bidi="th-TH"/>
    </w:rPr>
  </w:style>
  <w:style w:type="character" w:customStyle="1" w:styleId="UnresolvedMention1">
    <w:name w:val="Unresolved Mention1"/>
    <w:basedOn w:val="Bekezdsalapbettpusa"/>
    <w:uiPriority w:val="99"/>
    <w:semiHidden/>
    <w:unhideWhenUsed/>
    <w:rsid w:val="0012736A"/>
    <w:rPr>
      <w:color w:val="605E5C"/>
      <w:shd w:val="clear" w:color="auto" w:fill="E1DFDD"/>
    </w:rPr>
  </w:style>
  <w:style w:type="character" w:styleId="HTML-idzet">
    <w:name w:val="HTML Cite"/>
    <w:basedOn w:val="Bekezdsalapbettpusa"/>
    <w:uiPriority w:val="99"/>
    <w:semiHidden/>
    <w:unhideWhenUsed/>
    <w:rsid w:val="00E950D1"/>
    <w:rPr>
      <w:i/>
      <w:iCs/>
    </w:rPr>
  </w:style>
  <w:style w:type="character" w:customStyle="1" w:styleId="Cmsor1Char">
    <w:name w:val="Címsor 1 Char"/>
    <w:basedOn w:val="Bekezdsalapbettpusa"/>
    <w:link w:val="Cmsor1"/>
    <w:uiPriority w:val="1"/>
    <w:rsid w:val="00505A47"/>
    <w:rPr>
      <w:rFonts w:ascii="TimesRomanR" w:hAnsi="TimesRomanR" w:cs="Times New Roman"/>
      <w:b/>
      <w:bCs/>
      <w:sz w:val="28"/>
      <w:lang w:val="en-GB" w:eastAsia="en-US"/>
    </w:rPr>
  </w:style>
  <w:style w:type="paragraph" w:customStyle="1" w:styleId="TableParagraph">
    <w:name w:val="Table Paragraph"/>
    <w:basedOn w:val="Norml"/>
    <w:uiPriority w:val="1"/>
    <w:qFormat/>
    <w:rsid w:val="00505A47"/>
    <w:pPr>
      <w:widowControl w:val="0"/>
    </w:pPr>
    <w:rPr>
      <w:rFonts w:asciiTheme="minorHAnsi" w:eastAsiaTheme="minorHAnsi" w:hAnsiTheme="minorHAnsi" w:cstheme="minorBidi"/>
      <w:sz w:val="22"/>
      <w:szCs w:val="22"/>
      <w:lang w:bidi="ar-SA"/>
    </w:rPr>
  </w:style>
  <w:style w:type="character" w:customStyle="1" w:styleId="UnresolvedMention2">
    <w:name w:val="Unresolved Mention2"/>
    <w:basedOn w:val="Bekezdsalapbettpusa"/>
    <w:uiPriority w:val="99"/>
    <w:semiHidden/>
    <w:unhideWhenUsed/>
    <w:rsid w:val="00665935"/>
    <w:rPr>
      <w:color w:val="605E5C"/>
      <w:shd w:val="clear" w:color="auto" w:fill="E1DFDD"/>
    </w:rPr>
  </w:style>
  <w:style w:type="character" w:customStyle="1" w:styleId="object">
    <w:name w:val="object"/>
    <w:basedOn w:val="Bekezdsalapbettpusa"/>
    <w:rsid w:val="00A34F9E"/>
  </w:style>
  <w:style w:type="character" w:customStyle="1" w:styleId="lfejChar">
    <w:name w:val="Élőfej Char"/>
    <w:basedOn w:val="Bekezdsalapbettpusa"/>
    <w:link w:val="lfej"/>
    <w:uiPriority w:val="99"/>
    <w:rsid w:val="00C80782"/>
    <w:rPr>
      <w:sz w:val="32"/>
      <w:szCs w:val="37"/>
      <w:lang w:val="en-US" w:eastAsia="en-US" w:bidi="th-TH"/>
    </w:rPr>
  </w:style>
  <w:style w:type="paragraph" w:customStyle="1" w:styleId="Pa7">
    <w:name w:val="Pa7"/>
    <w:basedOn w:val="Default"/>
    <w:next w:val="Default"/>
    <w:uiPriority w:val="99"/>
    <w:rsid w:val="00E66767"/>
    <w:pPr>
      <w:spacing w:line="221" w:lineRule="atLeast"/>
    </w:pPr>
    <w:rPr>
      <w:rFonts w:ascii="DINPro-Regular" w:hAnsi="DINPro-Regular" w:cs="Times New Roman"/>
      <w:color w:val="auto"/>
      <w:lang w:val="en-AU" w:eastAsia="hu-HU" w:bidi="ar-SA"/>
    </w:rPr>
  </w:style>
  <w:style w:type="character" w:styleId="Feloldatlanmegemlts">
    <w:name w:val="Unresolved Mention"/>
    <w:basedOn w:val="Bekezdsalapbettpusa"/>
    <w:uiPriority w:val="99"/>
    <w:semiHidden/>
    <w:unhideWhenUsed/>
    <w:rsid w:val="005A3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5109">
      <w:bodyDiv w:val="1"/>
      <w:marLeft w:val="0"/>
      <w:marRight w:val="0"/>
      <w:marTop w:val="0"/>
      <w:marBottom w:val="0"/>
      <w:divBdr>
        <w:top w:val="none" w:sz="0" w:space="0" w:color="auto"/>
        <w:left w:val="none" w:sz="0" w:space="0" w:color="auto"/>
        <w:bottom w:val="none" w:sz="0" w:space="0" w:color="auto"/>
        <w:right w:val="none" w:sz="0" w:space="0" w:color="auto"/>
      </w:divBdr>
    </w:div>
    <w:div w:id="96297636">
      <w:bodyDiv w:val="1"/>
      <w:marLeft w:val="0"/>
      <w:marRight w:val="0"/>
      <w:marTop w:val="0"/>
      <w:marBottom w:val="0"/>
      <w:divBdr>
        <w:top w:val="none" w:sz="0" w:space="0" w:color="auto"/>
        <w:left w:val="none" w:sz="0" w:space="0" w:color="auto"/>
        <w:bottom w:val="none" w:sz="0" w:space="0" w:color="auto"/>
        <w:right w:val="none" w:sz="0" w:space="0" w:color="auto"/>
      </w:divBdr>
    </w:div>
    <w:div w:id="153186833">
      <w:bodyDiv w:val="1"/>
      <w:marLeft w:val="0"/>
      <w:marRight w:val="0"/>
      <w:marTop w:val="0"/>
      <w:marBottom w:val="0"/>
      <w:divBdr>
        <w:top w:val="none" w:sz="0" w:space="0" w:color="auto"/>
        <w:left w:val="none" w:sz="0" w:space="0" w:color="auto"/>
        <w:bottom w:val="none" w:sz="0" w:space="0" w:color="auto"/>
        <w:right w:val="none" w:sz="0" w:space="0" w:color="auto"/>
      </w:divBdr>
    </w:div>
    <w:div w:id="351029794">
      <w:bodyDiv w:val="1"/>
      <w:marLeft w:val="0"/>
      <w:marRight w:val="0"/>
      <w:marTop w:val="0"/>
      <w:marBottom w:val="0"/>
      <w:divBdr>
        <w:top w:val="none" w:sz="0" w:space="0" w:color="auto"/>
        <w:left w:val="none" w:sz="0" w:space="0" w:color="auto"/>
        <w:bottom w:val="none" w:sz="0" w:space="0" w:color="auto"/>
        <w:right w:val="none" w:sz="0" w:space="0" w:color="auto"/>
      </w:divBdr>
      <w:divsChild>
        <w:div w:id="1822194180">
          <w:marLeft w:val="0"/>
          <w:marRight w:val="0"/>
          <w:marTop w:val="0"/>
          <w:marBottom w:val="0"/>
          <w:divBdr>
            <w:top w:val="none" w:sz="0" w:space="0" w:color="auto"/>
            <w:left w:val="none" w:sz="0" w:space="0" w:color="auto"/>
            <w:bottom w:val="none" w:sz="0" w:space="0" w:color="auto"/>
            <w:right w:val="none" w:sz="0" w:space="0" w:color="auto"/>
          </w:divBdr>
        </w:div>
      </w:divsChild>
    </w:div>
    <w:div w:id="495075886">
      <w:bodyDiv w:val="1"/>
      <w:marLeft w:val="0"/>
      <w:marRight w:val="0"/>
      <w:marTop w:val="0"/>
      <w:marBottom w:val="0"/>
      <w:divBdr>
        <w:top w:val="none" w:sz="0" w:space="0" w:color="auto"/>
        <w:left w:val="none" w:sz="0" w:space="0" w:color="auto"/>
        <w:bottom w:val="none" w:sz="0" w:space="0" w:color="auto"/>
        <w:right w:val="none" w:sz="0" w:space="0" w:color="auto"/>
      </w:divBdr>
    </w:div>
    <w:div w:id="512033334">
      <w:bodyDiv w:val="1"/>
      <w:marLeft w:val="0"/>
      <w:marRight w:val="0"/>
      <w:marTop w:val="0"/>
      <w:marBottom w:val="0"/>
      <w:divBdr>
        <w:top w:val="none" w:sz="0" w:space="0" w:color="auto"/>
        <w:left w:val="none" w:sz="0" w:space="0" w:color="auto"/>
        <w:bottom w:val="none" w:sz="0" w:space="0" w:color="auto"/>
        <w:right w:val="none" w:sz="0" w:space="0" w:color="auto"/>
      </w:divBdr>
    </w:div>
    <w:div w:id="536311347">
      <w:bodyDiv w:val="1"/>
      <w:marLeft w:val="0"/>
      <w:marRight w:val="0"/>
      <w:marTop w:val="0"/>
      <w:marBottom w:val="0"/>
      <w:divBdr>
        <w:top w:val="none" w:sz="0" w:space="0" w:color="auto"/>
        <w:left w:val="none" w:sz="0" w:space="0" w:color="auto"/>
        <w:bottom w:val="none" w:sz="0" w:space="0" w:color="auto"/>
        <w:right w:val="none" w:sz="0" w:space="0" w:color="auto"/>
      </w:divBdr>
    </w:div>
    <w:div w:id="613750319">
      <w:bodyDiv w:val="1"/>
      <w:marLeft w:val="0"/>
      <w:marRight w:val="0"/>
      <w:marTop w:val="0"/>
      <w:marBottom w:val="0"/>
      <w:divBdr>
        <w:top w:val="none" w:sz="0" w:space="0" w:color="auto"/>
        <w:left w:val="none" w:sz="0" w:space="0" w:color="auto"/>
        <w:bottom w:val="none" w:sz="0" w:space="0" w:color="auto"/>
        <w:right w:val="none" w:sz="0" w:space="0" w:color="auto"/>
      </w:divBdr>
    </w:div>
    <w:div w:id="709376349">
      <w:bodyDiv w:val="1"/>
      <w:marLeft w:val="0"/>
      <w:marRight w:val="0"/>
      <w:marTop w:val="0"/>
      <w:marBottom w:val="0"/>
      <w:divBdr>
        <w:top w:val="none" w:sz="0" w:space="0" w:color="auto"/>
        <w:left w:val="none" w:sz="0" w:space="0" w:color="auto"/>
        <w:bottom w:val="none" w:sz="0" w:space="0" w:color="auto"/>
        <w:right w:val="none" w:sz="0" w:space="0" w:color="auto"/>
      </w:divBdr>
    </w:div>
    <w:div w:id="779032111">
      <w:bodyDiv w:val="1"/>
      <w:marLeft w:val="0"/>
      <w:marRight w:val="0"/>
      <w:marTop w:val="0"/>
      <w:marBottom w:val="0"/>
      <w:divBdr>
        <w:top w:val="none" w:sz="0" w:space="0" w:color="auto"/>
        <w:left w:val="none" w:sz="0" w:space="0" w:color="auto"/>
        <w:bottom w:val="none" w:sz="0" w:space="0" w:color="auto"/>
        <w:right w:val="none" w:sz="0" w:space="0" w:color="auto"/>
      </w:divBdr>
    </w:div>
    <w:div w:id="805708033">
      <w:bodyDiv w:val="1"/>
      <w:marLeft w:val="0"/>
      <w:marRight w:val="0"/>
      <w:marTop w:val="0"/>
      <w:marBottom w:val="0"/>
      <w:divBdr>
        <w:top w:val="none" w:sz="0" w:space="0" w:color="auto"/>
        <w:left w:val="none" w:sz="0" w:space="0" w:color="auto"/>
        <w:bottom w:val="none" w:sz="0" w:space="0" w:color="auto"/>
        <w:right w:val="none" w:sz="0" w:space="0" w:color="auto"/>
      </w:divBdr>
    </w:div>
    <w:div w:id="828448803">
      <w:bodyDiv w:val="1"/>
      <w:marLeft w:val="0"/>
      <w:marRight w:val="0"/>
      <w:marTop w:val="0"/>
      <w:marBottom w:val="0"/>
      <w:divBdr>
        <w:top w:val="none" w:sz="0" w:space="0" w:color="auto"/>
        <w:left w:val="none" w:sz="0" w:space="0" w:color="auto"/>
        <w:bottom w:val="none" w:sz="0" w:space="0" w:color="auto"/>
        <w:right w:val="none" w:sz="0" w:space="0" w:color="auto"/>
      </w:divBdr>
      <w:divsChild>
        <w:div w:id="1429886721">
          <w:marLeft w:val="0"/>
          <w:marRight w:val="0"/>
          <w:marTop w:val="0"/>
          <w:marBottom w:val="0"/>
          <w:divBdr>
            <w:top w:val="none" w:sz="0" w:space="0" w:color="auto"/>
            <w:left w:val="none" w:sz="0" w:space="0" w:color="auto"/>
            <w:bottom w:val="none" w:sz="0" w:space="0" w:color="auto"/>
            <w:right w:val="none" w:sz="0" w:space="0" w:color="auto"/>
          </w:divBdr>
        </w:div>
      </w:divsChild>
    </w:div>
    <w:div w:id="966085716">
      <w:bodyDiv w:val="1"/>
      <w:marLeft w:val="0"/>
      <w:marRight w:val="0"/>
      <w:marTop w:val="0"/>
      <w:marBottom w:val="0"/>
      <w:divBdr>
        <w:top w:val="none" w:sz="0" w:space="0" w:color="auto"/>
        <w:left w:val="none" w:sz="0" w:space="0" w:color="auto"/>
        <w:bottom w:val="none" w:sz="0" w:space="0" w:color="auto"/>
        <w:right w:val="none" w:sz="0" w:space="0" w:color="auto"/>
      </w:divBdr>
    </w:div>
    <w:div w:id="969440865">
      <w:bodyDiv w:val="1"/>
      <w:marLeft w:val="0"/>
      <w:marRight w:val="0"/>
      <w:marTop w:val="0"/>
      <w:marBottom w:val="0"/>
      <w:divBdr>
        <w:top w:val="none" w:sz="0" w:space="0" w:color="auto"/>
        <w:left w:val="none" w:sz="0" w:space="0" w:color="auto"/>
        <w:bottom w:val="none" w:sz="0" w:space="0" w:color="auto"/>
        <w:right w:val="none" w:sz="0" w:space="0" w:color="auto"/>
      </w:divBdr>
    </w:div>
    <w:div w:id="1008825919">
      <w:bodyDiv w:val="1"/>
      <w:marLeft w:val="0"/>
      <w:marRight w:val="0"/>
      <w:marTop w:val="0"/>
      <w:marBottom w:val="0"/>
      <w:divBdr>
        <w:top w:val="none" w:sz="0" w:space="0" w:color="auto"/>
        <w:left w:val="none" w:sz="0" w:space="0" w:color="auto"/>
        <w:bottom w:val="none" w:sz="0" w:space="0" w:color="auto"/>
        <w:right w:val="none" w:sz="0" w:space="0" w:color="auto"/>
      </w:divBdr>
    </w:div>
    <w:div w:id="1022710162">
      <w:bodyDiv w:val="1"/>
      <w:marLeft w:val="0"/>
      <w:marRight w:val="0"/>
      <w:marTop w:val="0"/>
      <w:marBottom w:val="0"/>
      <w:divBdr>
        <w:top w:val="none" w:sz="0" w:space="0" w:color="auto"/>
        <w:left w:val="none" w:sz="0" w:space="0" w:color="auto"/>
        <w:bottom w:val="none" w:sz="0" w:space="0" w:color="auto"/>
        <w:right w:val="none" w:sz="0" w:space="0" w:color="auto"/>
      </w:divBdr>
    </w:div>
    <w:div w:id="1067728270">
      <w:bodyDiv w:val="1"/>
      <w:marLeft w:val="0"/>
      <w:marRight w:val="0"/>
      <w:marTop w:val="0"/>
      <w:marBottom w:val="0"/>
      <w:divBdr>
        <w:top w:val="none" w:sz="0" w:space="0" w:color="auto"/>
        <w:left w:val="none" w:sz="0" w:space="0" w:color="auto"/>
        <w:bottom w:val="none" w:sz="0" w:space="0" w:color="auto"/>
        <w:right w:val="none" w:sz="0" w:space="0" w:color="auto"/>
      </w:divBdr>
    </w:div>
    <w:div w:id="1091193889">
      <w:bodyDiv w:val="1"/>
      <w:marLeft w:val="0"/>
      <w:marRight w:val="0"/>
      <w:marTop w:val="0"/>
      <w:marBottom w:val="0"/>
      <w:divBdr>
        <w:top w:val="none" w:sz="0" w:space="0" w:color="auto"/>
        <w:left w:val="none" w:sz="0" w:space="0" w:color="auto"/>
        <w:bottom w:val="none" w:sz="0" w:space="0" w:color="auto"/>
        <w:right w:val="none" w:sz="0" w:space="0" w:color="auto"/>
      </w:divBdr>
    </w:div>
    <w:div w:id="1155226314">
      <w:bodyDiv w:val="1"/>
      <w:marLeft w:val="0"/>
      <w:marRight w:val="0"/>
      <w:marTop w:val="0"/>
      <w:marBottom w:val="0"/>
      <w:divBdr>
        <w:top w:val="none" w:sz="0" w:space="0" w:color="auto"/>
        <w:left w:val="none" w:sz="0" w:space="0" w:color="auto"/>
        <w:bottom w:val="none" w:sz="0" w:space="0" w:color="auto"/>
        <w:right w:val="none" w:sz="0" w:space="0" w:color="auto"/>
      </w:divBdr>
    </w:div>
    <w:div w:id="1307705779">
      <w:bodyDiv w:val="1"/>
      <w:marLeft w:val="0"/>
      <w:marRight w:val="0"/>
      <w:marTop w:val="0"/>
      <w:marBottom w:val="0"/>
      <w:divBdr>
        <w:top w:val="none" w:sz="0" w:space="0" w:color="auto"/>
        <w:left w:val="none" w:sz="0" w:space="0" w:color="auto"/>
        <w:bottom w:val="none" w:sz="0" w:space="0" w:color="auto"/>
        <w:right w:val="none" w:sz="0" w:space="0" w:color="auto"/>
      </w:divBdr>
    </w:div>
    <w:div w:id="1314064628">
      <w:bodyDiv w:val="1"/>
      <w:marLeft w:val="0"/>
      <w:marRight w:val="0"/>
      <w:marTop w:val="0"/>
      <w:marBottom w:val="0"/>
      <w:divBdr>
        <w:top w:val="none" w:sz="0" w:space="0" w:color="auto"/>
        <w:left w:val="none" w:sz="0" w:space="0" w:color="auto"/>
        <w:bottom w:val="none" w:sz="0" w:space="0" w:color="auto"/>
        <w:right w:val="none" w:sz="0" w:space="0" w:color="auto"/>
      </w:divBdr>
    </w:div>
    <w:div w:id="1455443115">
      <w:bodyDiv w:val="1"/>
      <w:marLeft w:val="0"/>
      <w:marRight w:val="0"/>
      <w:marTop w:val="0"/>
      <w:marBottom w:val="0"/>
      <w:divBdr>
        <w:top w:val="none" w:sz="0" w:space="0" w:color="auto"/>
        <w:left w:val="none" w:sz="0" w:space="0" w:color="auto"/>
        <w:bottom w:val="none" w:sz="0" w:space="0" w:color="auto"/>
        <w:right w:val="none" w:sz="0" w:space="0" w:color="auto"/>
      </w:divBdr>
    </w:div>
    <w:div w:id="1555921503">
      <w:bodyDiv w:val="1"/>
      <w:marLeft w:val="0"/>
      <w:marRight w:val="0"/>
      <w:marTop w:val="0"/>
      <w:marBottom w:val="0"/>
      <w:divBdr>
        <w:top w:val="none" w:sz="0" w:space="0" w:color="auto"/>
        <w:left w:val="none" w:sz="0" w:space="0" w:color="auto"/>
        <w:bottom w:val="none" w:sz="0" w:space="0" w:color="auto"/>
        <w:right w:val="none" w:sz="0" w:space="0" w:color="auto"/>
      </w:divBdr>
    </w:div>
    <w:div w:id="1581476872">
      <w:bodyDiv w:val="1"/>
      <w:marLeft w:val="0"/>
      <w:marRight w:val="0"/>
      <w:marTop w:val="0"/>
      <w:marBottom w:val="0"/>
      <w:divBdr>
        <w:top w:val="none" w:sz="0" w:space="0" w:color="auto"/>
        <w:left w:val="none" w:sz="0" w:space="0" w:color="auto"/>
        <w:bottom w:val="none" w:sz="0" w:space="0" w:color="auto"/>
        <w:right w:val="none" w:sz="0" w:space="0" w:color="auto"/>
      </w:divBdr>
    </w:div>
    <w:div w:id="1588685760">
      <w:bodyDiv w:val="1"/>
      <w:marLeft w:val="0"/>
      <w:marRight w:val="0"/>
      <w:marTop w:val="0"/>
      <w:marBottom w:val="0"/>
      <w:divBdr>
        <w:top w:val="none" w:sz="0" w:space="0" w:color="auto"/>
        <w:left w:val="none" w:sz="0" w:space="0" w:color="auto"/>
        <w:bottom w:val="none" w:sz="0" w:space="0" w:color="auto"/>
        <w:right w:val="none" w:sz="0" w:space="0" w:color="auto"/>
      </w:divBdr>
    </w:div>
    <w:div w:id="1661425259">
      <w:bodyDiv w:val="1"/>
      <w:marLeft w:val="0"/>
      <w:marRight w:val="0"/>
      <w:marTop w:val="0"/>
      <w:marBottom w:val="0"/>
      <w:divBdr>
        <w:top w:val="none" w:sz="0" w:space="0" w:color="auto"/>
        <w:left w:val="none" w:sz="0" w:space="0" w:color="auto"/>
        <w:bottom w:val="none" w:sz="0" w:space="0" w:color="auto"/>
        <w:right w:val="none" w:sz="0" w:space="0" w:color="auto"/>
      </w:divBdr>
    </w:div>
    <w:div w:id="1698391602">
      <w:bodyDiv w:val="1"/>
      <w:marLeft w:val="0"/>
      <w:marRight w:val="0"/>
      <w:marTop w:val="0"/>
      <w:marBottom w:val="0"/>
      <w:divBdr>
        <w:top w:val="none" w:sz="0" w:space="0" w:color="auto"/>
        <w:left w:val="none" w:sz="0" w:space="0" w:color="auto"/>
        <w:bottom w:val="none" w:sz="0" w:space="0" w:color="auto"/>
        <w:right w:val="none" w:sz="0" w:space="0" w:color="auto"/>
      </w:divBdr>
    </w:div>
    <w:div w:id="1813911355">
      <w:bodyDiv w:val="1"/>
      <w:marLeft w:val="0"/>
      <w:marRight w:val="0"/>
      <w:marTop w:val="0"/>
      <w:marBottom w:val="0"/>
      <w:divBdr>
        <w:top w:val="none" w:sz="0" w:space="0" w:color="auto"/>
        <w:left w:val="none" w:sz="0" w:space="0" w:color="auto"/>
        <w:bottom w:val="none" w:sz="0" w:space="0" w:color="auto"/>
        <w:right w:val="none" w:sz="0" w:space="0" w:color="auto"/>
      </w:divBdr>
    </w:div>
    <w:div w:id="1816990636">
      <w:bodyDiv w:val="1"/>
      <w:marLeft w:val="0"/>
      <w:marRight w:val="0"/>
      <w:marTop w:val="0"/>
      <w:marBottom w:val="0"/>
      <w:divBdr>
        <w:top w:val="none" w:sz="0" w:space="0" w:color="auto"/>
        <w:left w:val="none" w:sz="0" w:space="0" w:color="auto"/>
        <w:bottom w:val="none" w:sz="0" w:space="0" w:color="auto"/>
        <w:right w:val="none" w:sz="0" w:space="0" w:color="auto"/>
      </w:divBdr>
      <w:divsChild>
        <w:div w:id="1333099233">
          <w:marLeft w:val="0"/>
          <w:marRight w:val="0"/>
          <w:marTop w:val="0"/>
          <w:marBottom w:val="0"/>
          <w:divBdr>
            <w:top w:val="none" w:sz="0" w:space="0" w:color="auto"/>
            <w:left w:val="none" w:sz="0" w:space="0" w:color="auto"/>
            <w:bottom w:val="none" w:sz="0" w:space="0" w:color="auto"/>
            <w:right w:val="none" w:sz="0" w:space="0" w:color="auto"/>
          </w:divBdr>
        </w:div>
        <w:div w:id="1039163319">
          <w:marLeft w:val="0"/>
          <w:marRight w:val="0"/>
          <w:marTop w:val="0"/>
          <w:marBottom w:val="0"/>
          <w:divBdr>
            <w:top w:val="none" w:sz="0" w:space="0" w:color="auto"/>
            <w:left w:val="none" w:sz="0" w:space="0" w:color="auto"/>
            <w:bottom w:val="none" w:sz="0" w:space="0" w:color="auto"/>
            <w:right w:val="none" w:sz="0" w:space="0" w:color="auto"/>
          </w:divBdr>
        </w:div>
        <w:div w:id="266431800">
          <w:marLeft w:val="0"/>
          <w:marRight w:val="0"/>
          <w:marTop w:val="0"/>
          <w:marBottom w:val="0"/>
          <w:divBdr>
            <w:top w:val="none" w:sz="0" w:space="0" w:color="auto"/>
            <w:left w:val="none" w:sz="0" w:space="0" w:color="auto"/>
            <w:bottom w:val="none" w:sz="0" w:space="0" w:color="auto"/>
            <w:right w:val="none" w:sz="0" w:space="0" w:color="auto"/>
          </w:divBdr>
        </w:div>
        <w:div w:id="780076579">
          <w:marLeft w:val="0"/>
          <w:marRight w:val="0"/>
          <w:marTop w:val="0"/>
          <w:marBottom w:val="0"/>
          <w:divBdr>
            <w:top w:val="none" w:sz="0" w:space="0" w:color="auto"/>
            <w:left w:val="none" w:sz="0" w:space="0" w:color="auto"/>
            <w:bottom w:val="none" w:sz="0" w:space="0" w:color="auto"/>
            <w:right w:val="none" w:sz="0" w:space="0" w:color="auto"/>
          </w:divBdr>
        </w:div>
      </w:divsChild>
    </w:div>
    <w:div w:id="1856647568">
      <w:bodyDiv w:val="1"/>
      <w:marLeft w:val="0"/>
      <w:marRight w:val="0"/>
      <w:marTop w:val="0"/>
      <w:marBottom w:val="0"/>
      <w:divBdr>
        <w:top w:val="none" w:sz="0" w:space="0" w:color="auto"/>
        <w:left w:val="none" w:sz="0" w:space="0" w:color="auto"/>
        <w:bottom w:val="none" w:sz="0" w:space="0" w:color="auto"/>
        <w:right w:val="none" w:sz="0" w:space="0" w:color="auto"/>
      </w:divBdr>
    </w:div>
    <w:div w:id="1878665130">
      <w:bodyDiv w:val="1"/>
      <w:marLeft w:val="0"/>
      <w:marRight w:val="0"/>
      <w:marTop w:val="0"/>
      <w:marBottom w:val="0"/>
      <w:divBdr>
        <w:top w:val="none" w:sz="0" w:space="0" w:color="auto"/>
        <w:left w:val="none" w:sz="0" w:space="0" w:color="auto"/>
        <w:bottom w:val="none" w:sz="0" w:space="0" w:color="auto"/>
        <w:right w:val="none" w:sz="0" w:space="0" w:color="auto"/>
      </w:divBdr>
      <w:divsChild>
        <w:div w:id="1411973680">
          <w:marLeft w:val="0"/>
          <w:marRight w:val="0"/>
          <w:marTop w:val="0"/>
          <w:marBottom w:val="0"/>
          <w:divBdr>
            <w:top w:val="none" w:sz="0" w:space="0" w:color="auto"/>
            <w:left w:val="none" w:sz="0" w:space="0" w:color="auto"/>
            <w:bottom w:val="none" w:sz="0" w:space="0" w:color="auto"/>
            <w:right w:val="none" w:sz="0" w:space="0" w:color="auto"/>
          </w:divBdr>
        </w:div>
        <w:div w:id="2135706575">
          <w:marLeft w:val="0"/>
          <w:marRight w:val="0"/>
          <w:marTop w:val="0"/>
          <w:marBottom w:val="0"/>
          <w:divBdr>
            <w:top w:val="none" w:sz="0" w:space="0" w:color="auto"/>
            <w:left w:val="none" w:sz="0" w:space="0" w:color="auto"/>
            <w:bottom w:val="none" w:sz="0" w:space="0" w:color="auto"/>
            <w:right w:val="none" w:sz="0" w:space="0" w:color="auto"/>
          </w:divBdr>
          <w:divsChild>
            <w:div w:id="2073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336">
      <w:bodyDiv w:val="1"/>
      <w:marLeft w:val="0"/>
      <w:marRight w:val="0"/>
      <w:marTop w:val="0"/>
      <w:marBottom w:val="0"/>
      <w:divBdr>
        <w:top w:val="none" w:sz="0" w:space="0" w:color="auto"/>
        <w:left w:val="none" w:sz="0" w:space="0" w:color="auto"/>
        <w:bottom w:val="none" w:sz="0" w:space="0" w:color="auto"/>
        <w:right w:val="none" w:sz="0" w:space="0" w:color="auto"/>
      </w:divBdr>
    </w:div>
    <w:div w:id="2011443967">
      <w:bodyDiv w:val="1"/>
      <w:marLeft w:val="0"/>
      <w:marRight w:val="0"/>
      <w:marTop w:val="0"/>
      <w:marBottom w:val="0"/>
      <w:divBdr>
        <w:top w:val="none" w:sz="0" w:space="0" w:color="auto"/>
        <w:left w:val="none" w:sz="0" w:space="0" w:color="auto"/>
        <w:bottom w:val="none" w:sz="0" w:space="0" w:color="auto"/>
        <w:right w:val="none" w:sz="0" w:space="0" w:color="auto"/>
      </w:divBdr>
      <w:divsChild>
        <w:div w:id="329676648">
          <w:marLeft w:val="0"/>
          <w:marRight w:val="0"/>
          <w:marTop w:val="0"/>
          <w:marBottom w:val="0"/>
          <w:divBdr>
            <w:top w:val="none" w:sz="0" w:space="0" w:color="auto"/>
            <w:left w:val="none" w:sz="0" w:space="0" w:color="auto"/>
            <w:bottom w:val="none" w:sz="0" w:space="0" w:color="auto"/>
            <w:right w:val="none" w:sz="0" w:space="0" w:color="auto"/>
          </w:divBdr>
        </w:div>
      </w:divsChild>
    </w:div>
    <w:div w:id="2012560014">
      <w:bodyDiv w:val="1"/>
      <w:marLeft w:val="0"/>
      <w:marRight w:val="0"/>
      <w:marTop w:val="0"/>
      <w:marBottom w:val="0"/>
      <w:divBdr>
        <w:top w:val="none" w:sz="0" w:space="0" w:color="auto"/>
        <w:left w:val="none" w:sz="0" w:space="0" w:color="auto"/>
        <w:bottom w:val="none" w:sz="0" w:space="0" w:color="auto"/>
        <w:right w:val="none" w:sz="0" w:space="0" w:color="auto"/>
      </w:divBdr>
      <w:divsChild>
        <w:div w:id="174728691">
          <w:marLeft w:val="0"/>
          <w:marRight w:val="0"/>
          <w:marTop w:val="0"/>
          <w:marBottom w:val="0"/>
          <w:divBdr>
            <w:top w:val="none" w:sz="0" w:space="0" w:color="auto"/>
            <w:left w:val="none" w:sz="0" w:space="0" w:color="auto"/>
            <w:bottom w:val="none" w:sz="0" w:space="0" w:color="auto"/>
            <w:right w:val="none" w:sz="0" w:space="0" w:color="auto"/>
          </w:divBdr>
        </w:div>
      </w:divsChild>
    </w:div>
    <w:div w:id="2032561930">
      <w:bodyDiv w:val="1"/>
      <w:marLeft w:val="0"/>
      <w:marRight w:val="0"/>
      <w:marTop w:val="0"/>
      <w:marBottom w:val="0"/>
      <w:divBdr>
        <w:top w:val="none" w:sz="0" w:space="0" w:color="auto"/>
        <w:left w:val="none" w:sz="0" w:space="0" w:color="auto"/>
        <w:bottom w:val="none" w:sz="0" w:space="0" w:color="auto"/>
        <w:right w:val="none" w:sz="0" w:space="0" w:color="auto"/>
      </w:divBdr>
    </w:div>
    <w:div w:id="2091193318">
      <w:bodyDiv w:val="1"/>
      <w:marLeft w:val="0"/>
      <w:marRight w:val="0"/>
      <w:marTop w:val="0"/>
      <w:marBottom w:val="0"/>
      <w:divBdr>
        <w:top w:val="none" w:sz="0" w:space="0" w:color="auto"/>
        <w:left w:val="none" w:sz="0" w:space="0" w:color="auto"/>
        <w:bottom w:val="none" w:sz="0" w:space="0" w:color="auto"/>
        <w:right w:val="none" w:sz="0" w:space="0" w:color="auto"/>
      </w:divBdr>
    </w:div>
    <w:div w:id="21412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f.net/e-entry" TargetMode="External"/><Relationship Id="rId13" Type="http://schemas.openxmlformats.org/officeDocument/2006/relationships/hyperlink" Target="mailto:education@iwfnet.net" TargetMode="Externa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el@wada-am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el.wada-ama.org/" TargetMode="External"/><Relationship Id="rId5" Type="http://schemas.openxmlformats.org/officeDocument/2006/relationships/webSettings" Target="webSettings.xml"/><Relationship Id="rId15" Type="http://schemas.openxmlformats.org/officeDocument/2006/relationships/hyperlink" Target="mailto:info@pesasamerica.org" TargetMode="External"/><Relationship Id="rId10" Type="http://schemas.openxmlformats.org/officeDocument/2006/relationships/hyperlink" Target="https://www.iwf.net/wp-content/uploads/downloads/2020/01/IWF_TCRR_20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wf.net/wp-content/uploads/downloads/2020/01/IWF_TCRR_2020.pdf" TargetMode="External"/><Relationship Id="rId14" Type="http://schemas.openxmlformats.org/officeDocument/2006/relationships/hyperlink" Target="https://www.iwf.net/wp-content/uploads/downloads/2020/01/IWF_TCRR_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3758-9317-4E95-A9ED-3DFF5584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2397</Words>
  <Characters>16542</Characters>
  <Application>Microsoft Office Word</Application>
  <DocSecurity>0</DocSecurity>
  <Lines>137</Lines>
  <Paragraphs>37</Paragraphs>
  <ScaleCrop>false</ScaleCrop>
  <HeadingPairs>
    <vt:vector size="8" baseType="variant">
      <vt:variant>
        <vt:lpstr>タイトル</vt:lpstr>
      </vt:variant>
      <vt:variant>
        <vt:i4>1</vt:i4>
      </vt:variant>
      <vt:variant>
        <vt:lpstr>Cím</vt:lpstr>
      </vt:variant>
      <vt:variant>
        <vt:i4>1</vt:i4>
      </vt:variant>
      <vt:variant>
        <vt:lpstr>Title</vt:lpstr>
      </vt:variant>
      <vt:variant>
        <vt:i4>1</vt:i4>
      </vt:variant>
      <vt:variant>
        <vt:lpstr>ชื่อเรื่อง</vt:lpstr>
      </vt:variant>
      <vt:variant>
        <vt:i4>1</vt:i4>
      </vt:variant>
    </vt:vector>
  </HeadingPairs>
  <TitlesOfParts>
    <vt:vector size="4" baseType="lpstr">
      <vt:lpstr>7th July 2006</vt:lpstr>
      <vt:lpstr>7th July 2006</vt:lpstr>
      <vt:lpstr>7th July 2006</vt:lpstr>
      <vt:lpstr>7th July 2006</vt:lpstr>
    </vt:vector>
  </TitlesOfParts>
  <Company/>
  <LinksUpToDate>false</LinksUpToDate>
  <CharactersWithSpaces>18902</CharactersWithSpaces>
  <SharedDoc>false</SharedDoc>
  <HLinks>
    <vt:vector size="84" baseType="variant">
      <vt:variant>
        <vt:i4>524385</vt:i4>
      </vt:variant>
      <vt:variant>
        <vt:i4>39</vt:i4>
      </vt:variant>
      <vt:variant>
        <vt:i4>0</vt:i4>
      </vt:variant>
      <vt:variant>
        <vt:i4>5</vt:i4>
      </vt:variant>
      <vt:variant>
        <vt:lpwstr>mailto:tawa@tawa.or.th</vt:lpwstr>
      </vt:variant>
      <vt:variant>
        <vt:lpwstr/>
      </vt:variant>
      <vt:variant>
        <vt:i4>7340075</vt:i4>
      </vt:variant>
      <vt:variant>
        <vt:i4>36</vt:i4>
      </vt:variant>
      <vt:variant>
        <vt:i4>0</vt:i4>
      </vt:variant>
      <vt:variant>
        <vt:i4>5</vt:i4>
      </vt:variant>
      <vt:variant>
        <vt:lpwstr>www.tawa.or.th</vt:lpwstr>
      </vt:variant>
      <vt:variant>
        <vt:lpwstr/>
      </vt:variant>
      <vt:variant>
        <vt:i4>3473429</vt:i4>
      </vt:variant>
      <vt:variant>
        <vt:i4>33</vt:i4>
      </vt:variant>
      <vt:variant>
        <vt:i4>0</vt:i4>
      </vt:variant>
      <vt:variant>
        <vt:i4>5</vt:i4>
      </vt:variant>
      <vt:variant>
        <vt:lpwstr>mailto:education@iwfnet.net</vt:lpwstr>
      </vt:variant>
      <vt:variant>
        <vt:lpwstr/>
      </vt:variant>
      <vt:variant>
        <vt:i4>5439611</vt:i4>
      </vt:variant>
      <vt:variant>
        <vt:i4>30</vt:i4>
      </vt:variant>
      <vt:variant>
        <vt:i4>0</vt:i4>
      </vt:variant>
      <vt:variant>
        <vt:i4>5</vt:i4>
      </vt:variant>
      <vt:variant>
        <vt:lpwstr>http://www.education@iwfnet.net/</vt:lpwstr>
      </vt:variant>
      <vt:variant>
        <vt:lpwstr/>
      </vt:variant>
      <vt:variant>
        <vt:i4>8192120</vt:i4>
      </vt:variant>
      <vt:variant>
        <vt:i4>27</vt:i4>
      </vt:variant>
      <vt:variant>
        <vt:i4>0</vt:i4>
      </vt:variant>
      <vt:variant>
        <vt:i4>5</vt:i4>
      </vt:variant>
      <vt:variant>
        <vt:lpwstr>https://iliftclean.com/</vt:lpwstr>
      </vt:variant>
      <vt:variant>
        <vt:lpwstr/>
      </vt:variant>
      <vt:variant>
        <vt:i4>3145728</vt:i4>
      </vt:variant>
      <vt:variant>
        <vt:i4>24</vt:i4>
      </vt:variant>
      <vt:variant>
        <vt:i4>0</vt:i4>
      </vt:variant>
      <vt:variant>
        <vt:i4>5</vt:i4>
      </vt:variant>
      <vt:variant>
        <vt:lpwstr>mailto:adams@iwfnet.net</vt:lpwstr>
      </vt:variant>
      <vt:variant>
        <vt:lpwstr/>
      </vt:variant>
      <vt:variant>
        <vt:i4>5963795</vt:i4>
      </vt:variant>
      <vt:variant>
        <vt:i4>21</vt:i4>
      </vt:variant>
      <vt:variant>
        <vt:i4>0</vt:i4>
      </vt:variant>
      <vt:variant>
        <vt:i4>5</vt:i4>
      </vt:variant>
      <vt:variant>
        <vt:lpwstr>http://www.mfa.go.th/main/en/services/123/15393-Visa-on-Arrival.html</vt:lpwstr>
      </vt:variant>
      <vt:variant>
        <vt:lpwstr/>
      </vt:variant>
      <vt:variant>
        <vt:i4>524385</vt:i4>
      </vt:variant>
      <vt:variant>
        <vt:i4>18</vt:i4>
      </vt:variant>
      <vt:variant>
        <vt:i4>0</vt:i4>
      </vt:variant>
      <vt:variant>
        <vt:i4>5</vt:i4>
      </vt:variant>
      <vt:variant>
        <vt:lpwstr>mailto:tawa@tawa.or.th</vt:lpwstr>
      </vt:variant>
      <vt:variant>
        <vt:lpwstr/>
      </vt:variant>
      <vt:variant>
        <vt:i4>3342413</vt:i4>
      </vt:variant>
      <vt:variant>
        <vt:i4>15</vt:i4>
      </vt:variant>
      <vt:variant>
        <vt:i4>0</vt:i4>
      </vt:variant>
      <vt:variant>
        <vt:i4>5</vt:i4>
      </vt:variant>
      <vt:variant>
        <vt:lpwstr>mailto:adrienn.szasz@iwfnet.net</vt:lpwstr>
      </vt:variant>
      <vt:variant>
        <vt:lpwstr/>
      </vt:variant>
      <vt:variant>
        <vt:i4>524385</vt:i4>
      </vt:variant>
      <vt:variant>
        <vt:i4>12</vt:i4>
      </vt:variant>
      <vt:variant>
        <vt:i4>0</vt:i4>
      </vt:variant>
      <vt:variant>
        <vt:i4>5</vt:i4>
      </vt:variant>
      <vt:variant>
        <vt:lpwstr>mailto:tawa@tawa.or.th</vt:lpwstr>
      </vt:variant>
      <vt:variant>
        <vt:lpwstr/>
      </vt:variant>
      <vt:variant>
        <vt:i4>786537</vt:i4>
      </vt:variant>
      <vt:variant>
        <vt:i4>9</vt:i4>
      </vt:variant>
      <vt:variant>
        <vt:i4>0</vt:i4>
      </vt:variant>
      <vt:variant>
        <vt:i4>5</vt:i4>
      </vt:variant>
      <vt:variant>
        <vt:lpwstr>mailto:zoltan.veres@iwfnet.net</vt:lpwstr>
      </vt:variant>
      <vt:variant>
        <vt:lpwstr/>
      </vt:variant>
      <vt:variant>
        <vt:i4>5701693</vt:i4>
      </vt:variant>
      <vt:variant>
        <vt:i4>6</vt:i4>
      </vt:variant>
      <vt:variant>
        <vt:i4>0</vt:i4>
      </vt:variant>
      <vt:variant>
        <vt:i4>5</vt:i4>
      </vt:variant>
      <vt:variant>
        <vt:lpwstr>mailto:angelique.mottet@iwfnet.net</vt:lpwstr>
      </vt:variant>
      <vt:variant>
        <vt:lpwstr/>
      </vt:variant>
      <vt:variant>
        <vt:i4>3342450</vt:i4>
      </vt:variant>
      <vt:variant>
        <vt:i4>3</vt:i4>
      </vt:variant>
      <vt:variant>
        <vt:i4>0</vt:i4>
      </vt:variant>
      <vt:variant>
        <vt:i4>5</vt:i4>
      </vt:variant>
      <vt:variant>
        <vt:lpwstr>http://www.iwf.net/e-entry</vt:lpwstr>
      </vt:variant>
      <vt:variant>
        <vt:lpwstr/>
      </vt:variant>
      <vt:variant>
        <vt:i4>524385</vt:i4>
      </vt:variant>
      <vt:variant>
        <vt:i4>0</vt:i4>
      </vt:variant>
      <vt:variant>
        <vt:i4>0</vt:i4>
      </vt:variant>
      <vt:variant>
        <vt:i4>5</vt:i4>
      </vt:variant>
      <vt:variant>
        <vt:lpwstr>mailto:tawa@tawa.or.th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July 2006</dc:title>
  <dc:creator>neo</dc:creator>
  <cp:lastModifiedBy>Lencsér Mátyás</cp:lastModifiedBy>
  <cp:revision>5</cp:revision>
  <cp:lastPrinted>2020-06-02T15:00:00Z</cp:lastPrinted>
  <dcterms:created xsi:type="dcterms:W3CDTF">2020-09-17T09:41:00Z</dcterms:created>
  <dcterms:modified xsi:type="dcterms:W3CDTF">2020-09-17T14:26:00Z</dcterms:modified>
</cp:coreProperties>
</file>