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ADA3" w14:textId="77777777" w:rsidR="005F4140" w:rsidRPr="00263D32" w:rsidRDefault="00935427" w:rsidP="00A845DA">
      <w:pPr>
        <w:pStyle w:val="Szvegtrzs31"/>
        <w:shd w:val="clear" w:color="auto" w:fill="auto"/>
        <w:spacing w:before="0" w:after="0" w:line="276" w:lineRule="auto"/>
        <w:ind w:left="40"/>
        <w:rPr>
          <w:color w:val="00B4F1"/>
          <w:sz w:val="20"/>
          <w:szCs w:val="22"/>
          <w:lang w:val="en-GB" w:eastAsia="x-none"/>
        </w:rPr>
      </w:pPr>
      <w:r w:rsidRPr="00263D32">
        <w:rPr>
          <w:noProof/>
          <w:color w:val="00B4F1"/>
          <w:sz w:val="22"/>
          <w:szCs w:val="22"/>
          <w:lang w:val="en-GB" w:eastAsia="en-GB"/>
        </w:rPr>
        <w:drawing>
          <wp:anchor distT="0" distB="0" distL="114300" distR="114300" simplePos="0" relativeHeight="251659264" behindDoc="1" locked="0" layoutInCell="1" allowOverlap="1" wp14:anchorId="5389C2E2" wp14:editId="67063682">
            <wp:simplePos x="0" y="0"/>
            <wp:positionH relativeFrom="margin">
              <wp:posOffset>4077970</wp:posOffset>
            </wp:positionH>
            <wp:positionV relativeFrom="margin">
              <wp:posOffset>-475615</wp:posOffset>
            </wp:positionV>
            <wp:extent cx="3007995" cy="2492375"/>
            <wp:effectExtent l="0" t="0" r="1905" b="3175"/>
            <wp:wrapNone/>
            <wp:docPr id="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7995" cy="2492375"/>
                    </a:xfrm>
                    <a:prstGeom prst="rect">
                      <a:avLst/>
                    </a:prstGeom>
                    <a:noFill/>
                    <a:ln>
                      <a:noFill/>
                    </a:ln>
                  </pic:spPr>
                </pic:pic>
              </a:graphicData>
            </a:graphic>
          </wp:anchor>
        </w:drawing>
      </w:r>
      <w:r w:rsidR="004D60EA" w:rsidRPr="00263D32">
        <w:rPr>
          <w:color w:val="00B0F0"/>
          <w:sz w:val="36"/>
          <w:szCs w:val="22"/>
          <w:lang w:val="en-GB"/>
        </w:rPr>
        <w:t xml:space="preserve">        </w:t>
      </w:r>
      <w:r w:rsidR="002929D4" w:rsidRPr="00263D32">
        <w:rPr>
          <w:color w:val="00B0F0"/>
          <w:sz w:val="36"/>
          <w:szCs w:val="22"/>
          <w:lang w:val="en-GB"/>
        </w:rPr>
        <w:t xml:space="preserve">  </w:t>
      </w:r>
      <w:r w:rsidR="00810484" w:rsidRPr="00263D32">
        <w:rPr>
          <w:color w:val="00B0F0"/>
          <w:sz w:val="36"/>
          <w:szCs w:val="22"/>
          <w:lang w:val="en-GB"/>
        </w:rPr>
        <w:tab/>
      </w:r>
      <w:r w:rsidR="002929D4" w:rsidRPr="00263D32">
        <w:rPr>
          <w:color w:val="00B0F0"/>
          <w:sz w:val="32"/>
          <w:szCs w:val="22"/>
          <w:lang w:val="en-GB"/>
        </w:rPr>
        <w:t xml:space="preserve">APPLICATION FORM </w:t>
      </w:r>
    </w:p>
    <w:p w14:paraId="7AC509F2" w14:textId="180CE932" w:rsidR="005F4140" w:rsidRPr="00263D32" w:rsidRDefault="00810484" w:rsidP="00A845DA">
      <w:pPr>
        <w:spacing w:line="276" w:lineRule="auto"/>
        <w:rPr>
          <w:rFonts w:ascii="Arial" w:hAnsi="Arial" w:cs="Arial"/>
          <w:b/>
          <w:color w:val="00B0F0"/>
          <w:sz w:val="32"/>
          <w:szCs w:val="22"/>
          <w:lang w:val="en-GB"/>
        </w:rPr>
      </w:pPr>
      <w:r w:rsidRPr="00263D32">
        <w:rPr>
          <w:rFonts w:ascii="Arial" w:hAnsi="Arial" w:cs="Arial"/>
          <w:b/>
          <w:color w:val="00B0F0"/>
          <w:sz w:val="32"/>
          <w:szCs w:val="22"/>
          <w:lang w:val="en-GB"/>
        </w:rPr>
        <w:t xml:space="preserve">         </w:t>
      </w:r>
      <w:r w:rsidR="00173F77">
        <w:rPr>
          <w:rFonts w:ascii="Arial" w:hAnsi="Arial" w:cs="Arial"/>
          <w:b/>
          <w:color w:val="00B0F0"/>
          <w:sz w:val="32"/>
          <w:szCs w:val="22"/>
          <w:lang w:val="en-GB"/>
        </w:rPr>
        <w:t xml:space="preserve"> </w:t>
      </w:r>
      <w:r w:rsidRPr="00263D32">
        <w:rPr>
          <w:rFonts w:ascii="Arial" w:hAnsi="Arial" w:cs="Arial"/>
          <w:b/>
          <w:color w:val="00B0F0"/>
          <w:sz w:val="32"/>
          <w:szCs w:val="22"/>
          <w:lang w:val="en-GB"/>
        </w:rPr>
        <w:t xml:space="preserve">               </w:t>
      </w:r>
      <w:r w:rsidR="003C5F02" w:rsidRPr="00263D32">
        <w:rPr>
          <w:rFonts w:ascii="Arial" w:hAnsi="Arial" w:cs="Arial"/>
          <w:b/>
          <w:color w:val="00B0F0"/>
          <w:sz w:val="32"/>
          <w:szCs w:val="22"/>
          <w:lang w:val="en-GB"/>
        </w:rPr>
        <w:t xml:space="preserve">    </w:t>
      </w:r>
      <w:r w:rsidR="004D60EA" w:rsidRPr="00263D32">
        <w:rPr>
          <w:rFonts w:ascii="Arial" w:hAnsi="Arial" w:cs="Arial"/>
          <w:b/>
          <w:color w:val="00B0F0"/>
          <w:sz w:val="32"/>
          <w:szCs w:val="22"/>
          <w:lang w:val="en-GB"/>
        </w:rPr>
        <w:t xml:space="preserve"> </w:t>
      </w:r>
      <w:r w:rsidR="003C5F02" w:rsidRPr="00263D32">
        <w:rPr>
          <w:rFonts w:ascii="Arial" w:hAnsi="Arial" w:cs="Arial"/>
          <w:b/>
          <w:color w:val="00B0F0"/>
          <w:sz w:val="32"/>
          <w:szCs w:val="22"/>
          <w:lang w:val="en-GB"/>
        </w:rPr>
        <w:t xml:space="preserve"> </w:t>
      </w:r>
      <w:r w:rsidR="004D60EA" w:rsidRPr="00263D32">
        <w:rPr>
          <w:rFonts w:ascii="Arial" w:hAnsi="Arial" w:cs="Arial"/>
          <w:b/>
          <w:color w:val="00B0F0"/>
          <w:sz w:val="32"/>
          <w:szCs w:val="22"/>
          <w:lang w:val="en-GB"/>
        </w:rPr>
        <w:t>f</w:t>
      </w:r>
      <w:r w:rsidR="005F4140" w:rsidRPr="00263D32">
        <w:rPr>
          <w:rFonts w:ascii="Arial" w:hAnsi="Arial" w:cs="Arial"/>
          <w:b/>
          <w:color w:val="00B0F0"/>
          <w:sz w:val="32"/>
          <w:szCs w:val="22"/>
          <w:lang w:val="en-GB"/>
        </w:rPr>
        <w:t>or</w:t>
      </w:r>
    </w:p>
    <w:p w14:paraId="741B90E8" w14:textId="425ADD3C" w:rsidR="005F4140" w:rsidRPr="00263D32" w:rsidRDefault="004D60EA" w:rsidP="00A845DA">
      <w:pPr>
        <w:spacing w:line="276" w:lineRule="auto"/>
        <w:rPr>
          <w:rFonts w:ascii="Arial" w:hAnsi="Arial" w:cs="Arial"/>
          <w:b/>
          <w:color w:val="00B0F0"/>
          <w:sz w:val="32"/>
          <w:szCs w:val="22"/>
          <w:lang w:val="en-GB"/>
        </w:rPr>
      </w:pPr>
      <w:r w:rsidRPr="00263D32">
        <w:rPr>
          <w:rFonts w:ascii="Arial" w:hAnsi="Arial" w:cs="Arial"/>
          <w:b/>
          <w:color w:val="00B0F0"/>
          <w:sz w:val="32"/>
          <w:szCs w:val="22"/>
          <w:lang w:val="en-GB"/>
        </w:rPr>
        <w:t xml:space="preserve">        </w:t>
      </w:r>
      <w:r w:rsidR="00810484" w:rsidRPr="00263D32">
        <w:rPr>
          <w:rFonts w:ascii="Arial" w:hAnsi="Arial" w:cs="Arial"/>
          <w:b/>
          <w:color w:val="00B0F0"/>
          <w:sz w:val="32"/>
          <w:szCs w:val="22"/>
          <w:lang w:val="en-GB"/>
        </w:rPr>
        <w:t xml:space="preserve"> </w:t>
      </w:r>
      <w:r w:rsidR="005F4140" w:rsidRPr="00263D32">
        <w:rPr>
          <w:rFonts w:ascii="Arial" w:hAnsi="Arial" w:cs="Arial"/>
          <w:b/>
          <w:color w:val="00B0F0"/>
          <w:sz w:val="32"/>
          <w:szCs w:val="22"/>
          <w:lang w:val="en-GB"/>
        </w:rPr>
        <w:t xml:space="preserve">IWF </w:t>
      </w:r>
      <w:r w:rsidRPr="00263D32">
        <w:rPr>
          <w:rFonts w:ascii="Arial" w:hAnsi="Arial" w:cs="Arial"/>
          <w:b/>
          <w:color w:val="00B0F0"/>
          <w:sz w:val="32"/>
          <w:szCs w:val="22"/>
          <w:lang w:val="en-GB"/>
        </w:rPr>
        <w:t xml:space="preserve">ONLINE </w:t>
      </w:r>
      <w:r w:rsidR="00263D32" w:rsidRPr="00263D32">
        <w:rPr>
          <w:rFonts w:ascii="Arial" w:hAnsi="Arial" w:cs="Arial"/>
          <w:b/>
          <w:color w:val="00B0F0"/>
          <w:sz w:val="32"/>
          <w:szCs w:val="22"/>
          <w:lang w:val="en-GB"/>
        </w:rPr>
        <w:t>COMPETITIONS</w:t>
      </w:r>
    </w:p>
    <w:p w14:paraId="60930832" w14:textId="77777777" w:rsidR="00A70219" w:rsidRPr="00263D32" w:rsidRDefault="00A70219" w:rsidP="00A845DA">
      <w:pPr>
        <w:pStyle w:val="Listaszerbekezds"/>
        <w:widowControl/>
        <w:autoSpaceDE w:val="0"/>
        <w:autoSpaceDN w:val="0"/>
        <w:adjustRightInd w:val="0"/>
        <w:spacing w:line="276" w:lineRule="auto"/>
        <w:ind w:left="0"/>
        <w:jc w:val="both"/>
        <w:rPr>
          <w:rFonts w:ascii="Arial" w:hAnsi="Arial" w:cs="Arial"/>
          <w:sz w:val="22"/>
          <w:szCs w:val="22"/>
          <w:lang w:val="en-GB" w:eastAsia="en-US"/>
        </w:rPr>
      </w:pPr>
    </w:p>
    <w:p w14:paraId="03AE4002" w14:textId="77777777" w:rsidR="00A845DA" w:rsidRPr="00263D32" w:rsidRDefault="00A845DA" w:rsidP="00A845DA">
      <w:pPr>
        <w:pStyle w:val="Listaszerbekezds"/>
        <w:widowControl/>
        <w:autoSpaceDE w:val="0"/>
        <w:autoSpaceDN w:val="0"/>
        <w:adjustRightInd w:val="0"/>
        <w:spacing w:line="276" w:lineRule="auto"/>
        <w:ind w:left="0"/>
        <w:jc w:val="both"/>
        <w:rPr>
          <w:rFonts w:ascii="Arial" w:hAnsi="Arial" w:cs="Arial"/>
          <w:sz w:val="22"/>
          <w:szCs w:val="22"/>
          <w:lang w:val="en-GB" w:eastAsia="en-US"/>
        </w:rPr>
      </w:pPr>
    </w:p>
    <w:p w14:paraId="4EDA3809" w14:textId="45008E4E" w:rsidR="004D60EA" w:rsidRPr="00263D32" w:rsidRDefault="00374CB2" w:rsidP="00A845DA">
      <w:pPr>
        <w:pStyle w:val="Listaszerbekezds"/>
        <w:widowControl/>
        <w:autoSpaceDE w:val="0"/>
        <w:autoSpaceDN w:val="0"/>
        <w:adjustRightInd w:val="0"/>
        <w:spacing w:line="276" w:lineRule="auto"/>
        <w:ind w:left="0"/>
        <w:jc w:val="both"/>
        <w:rPr>
          <w:rFonts w:ascii="Arial" w:hAnsi="Arial" w:cs="Arial"/>
          <w:sz w:val="22"/>
          <w:szCs w:val="22"/>
          <w:lang w:val="en-GB" w:eastAsia="en-US"/>
        </w:rPr>
      </w:pPr>
      <w:r w:rsidRPr="00263D32">
        <w:rPr>
          <w:rFonts w:ascii="Arial" w:hAnsi="Arial" w:cs="Arial"/>
          <w:sz w:val="22"/>
          <w:szCs w:val="22"/>
          <w:lang w:val="en-GB" w:eastAsia="en-US"/>
        </w:rPr>
        <w:t xml:space="preserve">The IWF </w:t>
      </w:r>
      <w:r w:rsidR="004D60EA" w:rsidRPr="00263D32">
        <w:rPr>
          <w:rFonts w:ascii="Arial" w:hAnsi="Arial" w:cs="Arial"/>
          <w:sz w:val="22"/>
          <w:szCs w:val="22"/>
          <w:lang w:val="en-GB" w:eastAsia="en-US"/>
        </w:rPr>
        <w:t xml:space="preserve">Online </w:t>
      </w:r>
      <w:r w:rsidRPr="00263D32">
        <w:rPr>
          <w:rFonts w:ascii="Arial" w:hAnsi="Arial" w:cs="Arial"/>
          <w:sz w:val="22"/>
          <w:szCs w:val="22"/>
          <w:lang w:val="en-GB" w:eastAsia="en-US"/>
        </w:rPr>
        <w:t xml:space="preserve">Events </w:t>
      </w:r>
      <w:r w:rsidR="004D60EA" w:rsidRPr="00263D32">
        <w:rPr>
          <w:rFonts w:ascii="Arial" w:hAnsi="Arial" w:cs="Arial"/>
          <w:sz w:val="22"/>
          <w:szCs w:val="22"/>
          <w:lang w:val="en-GB" w:eastAsia="en-US"/>
        </w:rPr>
        <w:t xml:space="preserve">follow the </w:t>
      </w:r>
      <w:hyperlink r:id="rId9" w:history="1">
        <w:r w:rsidR="009F149C" w:rsidRPr="00263D32">
          <w:rPr>
            <w:rStyle w:val="Hiperhivatkozs"/>
            <w:rFonts w:ascii="Arial" w:hAnsi="Arial" w:cs="Arial"/>
            <w:sz w:val="22"/>
            <w:szCs w:val="22"/>
            <w:lang w:val="en-GB" w:eastAsia="en-US"/>
          </w:rPr>
          <w:t>IWF TCRR</w:t>
        </w:r>
      </w:hyperlink>
      <w:r w:rsidR="004D60EA" w:rsidRPr="00263D32">
        <w:rPr>
          <w:rFonts w:ascii="Arial" w:hAnsi="Arial" w:cs="Arial"/>
          <w:sz w:val="22"/>
          <w:szCs w:val="22"/>
          <w:lang w:val="en-GB" w:eastAsia="en-US"/>
        </w:rPr>
        <w:t>, with the following exceptions:</w:t>
      </w:r>
    </w:p>
    <w:p w14:paraId="24A48AA9" w14:textId="77777777" w:rsidR="004D60EA" w:rsidRPr="00263D32" w:rsidRDefault="004D60EA" w:rsidP="00A845DA">
      <w:pPr>
        <w:pStyle w:val="Listaszerbekezds"/>
        <w:widowControl/>
        <w:autoSpaceDE w:val="0"/>
        <w:autoSpaceDN w:val="0"/>
        <w:adjustRightInd w:val="0"/>
        <w:spacing w:line="276" w:lineRule="auto"/>
        <w:ind w:left="0"/>
        <w:jc w:val="both"/>
        <w:rPr>
          <w:rFonts w:ascii="Arial" w:hAnsi="Arial" w:cs="Arial"/>
          <w:sz w:val="22"/>
          <w:szCs w:val="22"/>
          <w:lang w:val="en-GB" w:eastAsia="en-US"/>
        </w:rPr>
      </w:pPr>
    </w:p>
    <w:p w14:paraId="5768439E"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No competition Platform required</w:t>
      </w:r>
    </w:p>
    <w:p w14:paraId="55F6F683"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Weigh in process</w:t>
      </w:r>
    </w:p>
    <w:p w14:paraId="7E5BF1ED"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Certain exceptions to Competition-certified equipment permitted</w:t>
      </w:r>
    </w:p>
    <w:p w14:paraId="285D1858"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Changes to the calling order (competition format)</w:t>
      </w:r>
    </w:p>
    <w:p w14:paraId="167BBC91"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Operation of the timing clock</w:t>
      </w:r>
    </w:p>
    <w:p w14:paraId="23FDBCED" w14:textId="77777777" w:rsidR="004D60EA" w:rsidRPr="00263D32" w:rsidRDefault="004D60EA" w:rsidP="00A845DA">
      <w:pPr>
        <w:pStyle w:val="Listaszerbekezds"/>
        <w:widowControl/>
        <w:numPr>
          <w:ilvl w:val="0"/>
          <w:numId w:val="16"/>
        </w:numPr>
        <w:spacing w:line="276" w:lineRule="auto"/>
        <w:jc w:val="both"/>
        <w:rPr>
          <w:rFonts w:ascii="Arial" w:hAnsi="Arial" w:cs="Arial"/>
          <w:sz w:val="22"/>
          <w:szCs w:val="22"/>
          <w:lang w:val="en-GB"/>
        </w:rPr>
      </w:pPr>
      <w:r w:rsidRPr="00263D32">
        <w:rPr>
          <w:rFonts w:ascii="Arial" w:hAnsi="Arial" w:cs="Arial"/>
          <w:sz w:val="22"/>
          <w:szCs w:val="22"/>
          <w:lang w:val="en-GB"/>
        </w:rPr>
        <w:t>Composition of Technical Officials involved</w:t>
      </w:r>
    </w:p>
    <w:p w14:paraId="5845970E" w14:textId="3A1EAAE8" w:rsidR="00374CB2" w:rsidRDefault="004D60EA" w:rsidP="00A845DA">
      <w:pPr>
        <w:pStyle w:val="Listaszerbekezds"/>
        <w:widowControl/>
        <w:numPr>
          <w:ilvl w:val="0"/>
          <w:numId w:val="16"/>
        </w:numPr>
        <w:spacing w:line="276" w:lineRule="auto"/>
        <w:jc w:val="both"/>
        <w:rPr>
          <w:rFonts w:ascii="Arial" w:hAnsi="Arial" w:cs="Arial"/>
          <w:sz w:val="22"/>
          <w:szCs w:val="22"/>
          <w:lang w:val="en-GB" w:eastAsia="en-US"/>
        </w:rPr>
      </w:pPr>
      <w:r w:rsidRPr="00263D32">
        <w:rPr>
          <w:rFonts w:ascii="Arial" w:hAnsi="Arial" w:cs="Arial"/>
          <w:sz w:val="22"/>
          <w:szCs w:val="22"/>
          <w:lang w:val="en-GB"/>
        </w:rPr>
        <w:t xml:space="preserve">Down Signal exception as per “The Competition Rules </w:t>
      </w:r>
      <w:r w:rsidR="00263D32">
        <w:rPr>
          <w:rFonts w:ascii="Arial" w:hAnsi="Arial" w:cs="Arial"/>
          <w:sz w:val="22"/>
          <w:szCs w:val="22"/>
          <w:lang w:val="en-GB"/>
        </w:rPr>
        <w:t>f</w:t>
      </w:r>
      <w:r w:rsidRPr="00263D32">
        <w:rPr>
          <w:rFonts w:ascii="Arial" w:hAnsi="Arial" w:cs="Arial"/>
          <w:sz w:val="22"/>
          <w:szCs w:val="22"/>
          <w:lang w:val="en-GB"/>
        </w:rPr>
        <w:t xml:space="preserve">or The Two Lifts” </w:t>
      </w:r>
    </w:p>
    <w:p w14:paraId="00C0CE74" w14:textId="7BD6422D" w:rsidR="00A70219" w:rsidRPr="00263D32" w:rsidRDefault="00263D32" w:rsidP="00C1480D">
      <w:pPr>
        <w:pStyle w:val="Listaszerbekezds"/>
        <w:widowControl/>
        <w:numPr>
          <w:ilvl w:val="0"/>
          <w:numId w:val="16"/>
        </w:numPr>
        <w:spacing w:line="276" w:lineRule="auto"/>
        <w:jc w:val="both"/>
        <w:rPr>
          <w:rFonts w:ascii="Arial" w:hAnsi="Arial" w:cs="Arial"/>
          <w:sz w:val="22"/>
          <w:szCs w:val="22"/>
          <w:lang w:val="en-GB" w:eastAsia="en-US"/>
        </w:rPr>
      </w:pPr>
      <w:r w:rsidRPr="00263D32">
        <w:rPr>
          <w:rFonts w:ascii="Arial" w:hAnsi="Arial" w:cs="Arial"/>
          <w:sz w:val="22"/>
          <w:szCs w:val="22"/>
          <w:lang w:val="en-GB" w:eastAsia="ja-JP"/>
        </w:rPr>
        <w:t>The allocation of athletes into groups (may not always follow the IWF TCRR 6.3.2 to enable the best competition schedule options for athletes from different time zone, whilst IWF TCRR 6.6.5, 20kg Rule to be respected to maximise the quality of each session).</w:t>
      </w:r>
    </w:p>
    <w:p w14:paraId="481ECE6C" w14:textId="77777777" w:rsidR="00813575" w:rsidRPr="00263D32" w:rsidRDefault="00813575" w:rsidP="00A845DA">
      <w:pPr>
        <w:widowControl/>
        <w:spacing w:line="276" w:lineRule="auto"/>
        <w:jc w:val="both"/>
        <w:rPr>
          <w:rFonts w:ascii="Arial" w:hAnsi="Arial" w:cs="Arial"/>
          <w:sz w:val="22"/>
          <w:szCs w:val="22"/>
          <w:lang w:val="en-GB" w:eastAsia="en-US"/>
        </w:rPr>
      </w:pPr>
    </w:p>
    <w:p w14:paraId="0DFE1A32" w14:textId="77777777" w:rsidR="002A0D43" w:rsidRPr="00263D32" w:rsidRDefault="00872C65" w:rsidP="00A845DA">
      <w:pPr>
        <w:spacing w:line="276" w:lineRule="auto"/>
        <w:jc w:val="center"/>
        <w:rPr>
          <w:rFonts w:ascii="Arial" w:hAnsi="Arial" w:cs="Arial"/>
          <w:b/>
          <w:sz w:val="22"/>
          <w:szCs w:val="22"/>
          <w:u w:val="single"/>
        </w:rPr>
      </w:pPr>
      <w:r w:rsidRPr="00263D32">
        <w:rPr>
          <w:rFonts w:ascii="Arial" w:hAnsi="Arial" w:cs="Arial"/>
          <w:b/>
          <w:sz w:val="22"/>
          <w:szCs w:val="22"/>
          <w:u w:val="single"/>
        </w:rPr>
        <w:t xml:space="preserve">AS THESE EVENTS DO NOT STRICTLY ADHERE TO THE IWF TCRR, </w:t>
      </w:r>
    </w:p>
    <w:p w14:paraId="6CD757DA" w14:textId="325CC18F" w:rsidR="00A70219" w:rsidRPr="00263D32" w:rsidRDefault="00872C65" w:rsidP="00263D32">
      <w:pPr>
        <w:spacing w:line="276" w:lineRule="auto"/>
        <w:jc w:val="center"/>
        <w:rPr>
          <w:rFonts w:ascii="Arial" w:hAnsi="Arial" w:cs="Arial"/>
          <w:b/>
          <w:sz w:val="22"/>
          <w:szCs w:val="22"/>
          <w:u w:val="single"/>
        </w:rPr>
      </w:pPr>
      <w:r w:rsidRPr="00263D32">
        <w:rPr>
          <w:rFonts w:ascii="Arial" w:hAnsi="Arial" w:cs="Arial"/>
          <w:b/>
          <w:sz w:val="22"/>
          <w:szCs w:val="22"/>
          <w:u w:val="single"/>
        </w:rPr>
        <w:t>THE IW</w:t>
      </w:r>
      <w:r w:rsidR="002A0D43" w:rsidRPr="00263D32">
        <w:rPr>
          <w:rFonts w:ascii="Arial" w:hAnsi="Arial" w:cs="Arial"/>
          <w:b/>
          <w:sz w:val="22"/>
          <w:szCs w:val="22"/>
          <w:u w:val="single"/>
        </w:rPr>
        <w:t xml:space="preserve">F WILL NOT OFFICIALLY RECOGNIZE </w:t>
      </w:r>
      <w:r w:rsidRPr="00263D32">
        <w:rPr>
          <w:rFonts w:ascii="Arial" w:hAnsi="Arial" w:cs="Arial"/>
          <w:b/>
          <w:sz w:val="22"/>
          <w:szCs w:val="22"/>
          <w:u w:val="single"/>
        </w:rPr>
        <w:t>THE RESULTS AND ANY NEW RECORD(S) CLAIMED.</w:t>
      </w:r>
    </w:p>
    <w:p w14:paraId="24A12661" w14:textId="75BCBEEF" w:rsidR="00263D32" w:rsidRDefault="00263D32" w:rsidP="00A845DA">
      <w:pPr>
        <w:pStyle w:val="Listaszerbekezds"/>
        <w:widowControl/>
        <w:autoSpaceDE w:val="0"/>
        <w:autoSpaceDN w:val="0"/>
        <w:adjustRightInd w:val="0"/>
        <w:spacing w:line="276" w:lineRule="auto"/>
        <w:ind w:left="0"/>
        <w:jc w:val="both"/>
        <w:rPr>
          <w:rFonts w:ascii="Arial" w:hAnsi="Arial" w:cs="Arial"/>
          <w:color w:val="auto"/>
          <w:sz w:val="22"/>
          <w:szCs w:val="22"/>
          <w:lang w:val="en-GB" w:eastAsia="en-US"/>
        </w:rPr>
      </w:pPr>
    </w:p>
    <w:p w14:paraId="64F5CBEF" w14:textId="77777777" w:rsidR="00813575" w:rsidRPr="00263D32" w:rsidRDefault="00813575" w:rsidP="00A845DA">
      <w:pPr>
        <w:pStyle w:val="Listaszerbekezds"/>
        <w:widowControl/>
        <w:autoSpaceDE w:val="0"/>
        <w:autoSpaceDN w:val="0"/>
        <w:adjustRightInd w:val="0"/>
        <w:spacing w:line="276" w:lineRule="auto"/>
        <w:ind w:left="0"/>
        <w:jc w:val="both"/>
        <w:rPr>
          <w:rFonts w:ascii="Arial" w:hAnsi="Arial" w:cs="Arial"/>
          <w:color w:val="auto"/>
          <w:sz w:val="22"/>
          <w:szCs w:val="22"/>
          <w:lang w:val="en-GB" w:eastAsia="en-US"/>
        </w:rPr>
      </w:pPr>
    </w:p>
    <w:p w14:paraId="179234C6" w14:textId="2DBB7875" w:rsidR="005F4140" w:rsidRPr="00C35159" w:rsidRDefault="005F4140" w:rsidP="00A845DA">
      <w:pPr>
        <w:pStyle w:val="Listaszerbekezds"/>
        <w:widowControl/>
        <w:numPr>
          <w:ilvl w:val="0"/>
          <w:numId w:val="17"/>
        </w:numPr>
        <w:autoSpaceDE w:val="0"/>
        <w:autoSpaceDN w:val="0"/>
        <w:adjustRightInd w:val="0"/>
        <w:spacing w:line="276" w:lineRule="auto"/>
        <w:jc w:val="both"/>
        <w:rPr>
          <w:rFonts w:ascii="Arial" w:hAnsi="Arial" w:cs="Arial"/>
          <w:sz w:val="22"/>
          <w:szCs w:val="22"/>
          <w:lang w:val="en-GB" w:eastAsia="en-US"/>
        </w:rPr>
      </w:pPr>
      <w:r w:rsidRPr="00C35159">
        <w:rPr>
          <w:rFonts w:ascii="Arial" w:hAnsi="Arial" w:cs="Arial"/>
          <w:color w:val="auto"/>
          <w:sz w:val="22"/>
          <w:szCs w:val="22"/>
          <w:lang w:val="en-GB" w:eastAsia="en-US"/>
        </w:rPr>
        <w:t xml:space="preserve">Request for inclusion </w:t>
      </w:r>
      <w:r w:rsidR="00822E81" w:rsidRPr="00C35159">
        <w:rPr>
          <w:rFonts w:ascii="Arial" w:hAnsi="Arial" w:cs="Arial"/>
          <w:color w:val="auto"/>
          <w:sz w:val="22"/>
          <w:szCs w:val="22"/>
          <w:lang w:val="en-GB" w:eastAsia="en-US"/>
        </w:rPr>
        <w:t xml:space="preserve">to the IWF Calendar </w:t>
      </w:r>
      <w:r w:rsidRPr="00C35159">
        <w:rPr>
          <w:rFonts w:ascii="Arial" w:hAnsi="Arial" w:cs="Arial"/>
          <w:color w:val="auto"/>
          <w:sz w:val="22"/>
          <w:szCs w:val="22"/>
          <w:lang w:val="en-GB" w:eastAsia="en-US"/>
        </w:rPr>
        <w:t>to be submitted through th</w:t>
      </w:r>
      <w:r w:rsidR="00637FC5" w:rsidRPr="00C35159">
        <w:rPr>
          <w:rFonts w:ascii="Arial" w:hAnsi="Arial" w:cs="Arial"/>
          <w:color w:val="auto"/>
          <w:sz w:val="22"/>
          <w:szCs w:val="22"/>
          <w:lang w:val="en-GB" w:eastAsia="en-US"/>
        </w:rPr>
        <w:t xml:space="preserve">is </w:t>
      </w:r>
      <w:r w:rsidR="00701AED">
        <w:rPr>
          <w:rFonts w:ascii="Arial" w:hAnsi="Arial" w:cs="Arial"/>
          <w:color w:val="auto"/>
          <w:sz w:val="22"/>
          <w:szCs w:val="22"/>
          <w:lang w:val="en-GB" w:eastAsia="en-US"/>
        </w:rPr>
        <w:t xml:space="preserve">Application </w:t>
      </w:r>
      <w:r w:rsidR="00637FC5" w:rsidRPr="00C35159">
        <w:rPr>
          <w:rFonts w:ascii="Arial" w:hAnsi="Arial" w:cs="Arial"/>
          <w:color w:val="auto"/>
          <w:sz w:val="22"/>
          <w:szCs w:val="22"/>
          <w:lang w:val="en-GB" w:eastAsia="en-US"/>
        </w:rPr>
        <w:t>Form</w:t>
      </w:r>
      <w:r w:rsidR="00A70219" w:rsidRPr="00C35159">
        <w:rPr>
          <w:rFonts w:ascii="Arial" w:hAnsi="Arial" w:cs="Arial"/>
          <w:color w:val="auto"/>
          <w:sz w:val="22"/>
          <w:szCs w:val="22"/>
          <w:lang w:val="en-GB" w:eastAsia="en-US"/>
        </w:rPr>
        <w:t xml:space="preserve"> minimum two (2</w:t>
      </w:r>
      <w:r w:rsidRPr="00C35159">
        <w:rPr>
          <w:rFonts w:ascii="Arial" w:hAnsi="Arial" w:cs="Arial"/>
          <w:color w:val="auto"/>
          <w:sz w:val="22"/>
          <w:szCs w:val="22"/>
          <w:lang w:val="en-GB" w:eastAsia="en-US"/>
        </w:rPr>
        <w:t>) months prior to the Event</w:t>
      </w:r>
      <w:r w:rsidR="00822E81" w:rsidRPr="00701AED">
        <w:rPr>
          <w:rFonts w:ascii="Arial" w:hAnsi="Arial" w:cs="Arial"/>
          <w:color w:val="auto"/>
          <w:sz w:val="22"/>
          <w:szCs w:val="22"/>
          <w:lang w:val="en-GB" w:eastAsia="en-US"/>
        </w:rPr>
        <w:t xml:space="preserve">, </w:t>
      </w:r>
      <w:r w:rsidR="00701AED" w:rsidRPr="00701AED">
        <w:rPr>
          <w:rFonts w:ascii="Arial" w:hAnsi="Arial" w:cs="Arial"/>
          <w:color w:val="auto"/>
          <w:sz w:val="22"/>
          <w:szCs w:val="22"/>
          <w:lang w:val="en-GB" w:eastAsia="en-US"/>
        </w:rPr>
        <w:t>however</w:t>
      </w:r>
      <w:r w:rsidR="00701AED">
        <w:rPr>
          <w:rFonts w:ascii="Arial" w:hAnsi="Arial" w:cs="Arial"/>
          <w:color w:val="auto"/>
          <w:sz w:val="22"/>
          <w:szCs w:val="22"/>
          <w:lang w:val="en-GB" w:eastAsia="en-US"/>
        </w:rPr>
        <w:t xml:space="preserve">, </w:t>
      </w:r>
      <w:r w:rsidR="00822E81" w:rsidRPr="00C35159">
        <w:rPr>
          <w:rFonts w:ascii="Arial" w:hAnsi="Arial" w:cs="Arial"/>
          <w:b/>
          <w:color w:val="auto"/>
          <w:sz w:val="22"/>
          <w:szCs w:val="22"/>
          <w:u w:val="single"/>
          <w:lang w:val="en-GB" w:eastAsia="en-US"/>
        </w:rPr>
        <w:t xml:space="preserve">it’s </w:t>
      </w:r>
      <w:r w:rsidR="000517AB" w:rsidRPr="00C35159">
        <w:rPr>
          <w:rFonts w:ascii="Arial" w:hAnsi="Arial" w:cs="Arial"/>
          <w:b/>
          <w:color w:val="auto"/>
          <w:sz w:val="22"/>
          <w:szCs w:val="22"/>
          <w:u w:val="single"/>
          <w:lang w:val="en-GB" w:eastAsia="en-US"/>
        </w:rPr>
        <w:t>subject to IWF</w:t>
      </w:r>
      <w:r w:rsidR="00701AED">
        <w:rPr>
          <w:rFonts w:ascii="Arial" w:hAnsi="Arial" w:cs="Arial"/>
          <w:b/>
          <w:color w:val="auto"/>
          <w:sz w:val="22"/>
          <w:szCs w:val="22"/>
          <w:u w:val="single"/>
          <w:lang w:val="en-GB" w:eastAsia="en-US"/>
        </w:rPr>
        <w:t>’s</w:t>
      </w:r>
      <w:r w:rsidR="000517AB" w:rsidRPr="00C35159">
        <w:rPr>
          <w:rFonts w:ascii="Arial" w:hAnsi="Arial" w:cs="Arial"/>
          <w:b/>
          <w:color w:val="auto"/>
          <w:sz w:val="22"/>
          <w:szCs w:val="22"/>
          <w:u w:val="single"/>
          <w:lang w:val="en-GB" w:eastAsia="en-US"/>
        </w:rPr>
        <w:t xml:space="preserve"> approval</w:t>
      </w:r>
      <w:r w:rsidR="00701AED">
        <w:rPr>
          <w:rFonts w:ascii="Arial" w:hAnsi="Arial" w:cs="Arial"/>
          <w:color w:val="auto"/>
          <w:sz w:val="22"/>
          <w:szCs w:val="22"/>
          <w:lang w:val="en-GB" w:eastAsia="en-US"/>
        </w:rPr>
        <w:t>.</w:t>
      </w:r>
    </w:p>
    <w:p w14:paraId="5EFF5E01" w14:textId="6DED801E" w:rsidR="005F4140" w:rsidRPr="00C35159" w:rsidRDefault="007C6BA9" w:rsidP="00A845DA">
      <w:pPr>
        <w:pStyle w:val="Listaszerbekezds"/>
        <w:widowControl/>
        <w:numPr>
          <w:ilvl w:val="0"/>
          <w:numId w:val="17"/>
        </w:numPr>
        <w:autoSpaceDE w:val="0"/>
        <w:autoSpaceDN w:val="0"/>
        <w:adjustRightInd w:val="0"/>
        <w:spacing w:line="276" w:lineRule="auto"/>
        <w:jc w:val="both"/>
        <w:rPr>
          <w:rFonts w:ascii="Arial" w:hAnsi="Arial" w:cs="Arial"/>
          <w:sz w:val="22"/>
          <w:szCs w:val="22"/>
          <w:lang w:val="en-GB" w:eastAsia="en-US"/>
        </w:rPr>
      </w:pPr>
      <w:r w:rsidRPr="00C35159">
        <w:rPr>
          <w:rFonts w:ascii="Arial" w:hAnsi="Arial" w:cs="Arial"/>
          <w:color w:val="auto"/>
          <w:sz w:val="22"/>
          <w:szCs w:val="22"/>
          <w:lang w:val="en-GB" w:eastAsia="en-US"/>
        </w:rPr>
        <w:t xml:space="preserve">The </w:t>
      </w:r>
      <w:r w:rsidR="005F4140" w:rsidRPr="00C35159">
        <w:rPr>
          <w:rFonts w:ascii="Arial" w:hAnsi="Arial" w:cs="Arial"/>
          <w:color w:val="auto"/>
          <w:sz w:val="22"/>
          <w:szCs w:val="22"/>
          <w:lang w:val="en-GB" w:eastAsia="en-US"/>
        </w:rPr>
        <w:t>event</w:t>
      </w:r>
      <w:r w:rsidR="0091080B" w:rsidRPr="00C35159">
        <w:rPr>
          <w:rFonts w:ascii="Arial" w:hAnsi="Arial" w:cs="Arial"/>
          <w:color w:val="auto"/>
          <w:sz w:val="22"/>
          <w:szCs w:val="22"/>
          <w:lang w:val="en-GB" w:eastAsia="en-US"/>
        </w:rPr>
        <w:t xml:space="preserve"> </w:t>
      </w:r>
      <w:r w:rsidR="00701AED">
        <w:rPr>
          <w:rFonts w:ascii="Arial" w:hAnsi="Arial" w:cs="Arial"/>
          <w:color w:val="auto"/>
          <w:sz w:val="22"/>
          <w:szCs w:val="22"/>
          <w:lang w:val="en-GB" w:eastAsia="en-US"/>
        </w:rPr>
        <w:t xml:space="preserve">has to </w:t>
      </w:r>
      <w:r w:rsidR="00260E73" w:rsidRPr="00C35159">
        <w:rPr>
          <w:rFonts w:ascii="Arial" w:hAnsi="Arial" w:cs="Arial"/>
          <w:color w:val="auto"/>
          <w:sz w:val="22"/>
          <w:szCs w:val="22"/>
          <w:lang w:val="en-GB" w:eastAsia="en-US"/>
        </w:rPr>
        <w:t xml:space="preserve">follow the </w:t>
      </w:r>
      <w:r w:rsidR="00260E73" w:rsidRPr="00C35159">
        <w:rPr>
          <w:rFonts w:ascii="Arial" w:hAnsi="Arial" w:cs="Arial"/>
          <w:b/>
          <w:color w:val="4F81BD" w:themeColor="accent1"/>
          <w:sz w:val="22"/>
          <w:szCs w:val="22"/>
          <w:lang w:val="en-GB" w:eastAsia="en-US"/>
        </w:rPr>
        <w:t xml:space="preserve">IWF Online </w:t>
      </w:r>
      <w:r w:rsidR="00263D32" w:rsidRPr="00C35159">
        <w:rPr>
          <w:rFonts w:ascii="Arial" w:hAnsi="Arial" w:cs="Arial"/>
          <w:b/>
          <w:color w:val="4F81BD" w:themeColor="accent1"/>
          <w:sz w:val="22"/>
          <w:szCs w:val="22"/>
          <w:lang w:val="en-GB" w:eastAsia="en-US"/>
        </w:rPr>
        <w:t xml:space="preserve">Competition </w:t>
      </w:r>
      <w:r w:rsidR="00260E73" w:rsidRPr="00C35159">
        <w:rPr>
          <w:rFonts w:ascii="Arial" w:hAnsi="Arial" w:cs="Arial"/>
          <w:b/>
          <w:color w:val="4F81BD" w:themeColor="accent1"/>
          <w:sz w:val="22"/>
          <w:szCs w:val="22"/>
          <w:lang w:val="en-GB" w:eastAsia="en-US"/>
        </w:rPr>
        <w:t xml:space="preserve">Regulations </w:t>
      </w:r>
      <w:r w:rsidR="00260E73" w:rsidRPr="00C35159">
        <w:rPr>
          <w:rFonts w:ascii="Arial" w:hAnsi="Arial" w:cs="Arial"/>
          <w:color w:val="auto"/>
          <w:sz w:val="22"/>
          <w:szCs w:val="22"/>
          <w:lang w:val="en-GB" w:eastAsia="en-US"/>
        </w:rPr>
        <w:t xml:space="preserve">and </w:t>
      </w:r>
      <w:r w:rsidR="00810484" w:rsidRPr="00C35159">
        <w:rPr>
          <w:rFonts w:ascii="Arial" w:hAnsi="Arial" w:cs="Arial"/>
          <w:color w:val="auto"/>
          <w:sz w:val="22"/>
          <w:szCs w:val="22"/>
          <w:lang w:val="en-GB" w:eastAsia="en-US"/>
        </w:rPr>
        <w:t xml:space="preserve">the completed document </w:t>
      </w:r>
      <w:r w:rsidR="0091080B" w:rsidRPr="00C35159">
        <w:rPr>
          <w:rFonts w:ascii="Arial" w:hAnsi="Arial" w:cs="Arial"/>
          <w:color w:val="auto"/>
          <w:sz w:val="22"/>
          <w:szCs w:val="22"/>
          <w:lang w:val="en-GB" w:eastAsia="en-US"/>
        </w:rPr>
        <w:t>must</w:t>
      </w:r>
      <w:r w:rsidR="005F4140" w:rsidRPr="00C35159">
        <w:rPr>
          <w:rFonts w:ascii="Arial" w:hAnsi="Arial" w:cs="Arial"/>
          <w:color w:val="auto"/>
          <w:sz w:val="22"/>
          <w:szCs w:val="22"/>
          <w:lang w:val="en-GB" w:eastAsia="en-US"/>
        </w:rPr>
        <w:t xml:space="preserve"> be </w:t>
      </w:r>
      <w:r w:rsidR="0091080B" w:rsidRPr="00C35159">
        <w:rPr>
          <w:rFonts w:ascii="Arial" w:hAnsi="Arial" w:cs="Arial"/>
          <w:color w:val="auto"/>
          <w:sz w:val="22"/>
          <w:szCs w:val="22"/>
          <w:lang w:val="en-GB" w:eastAsia="en-US"/>
        </w:rPr>
        <w:t>sent</w:t>
      </w:r>
      <w:r w:rsidR="00DD22DC" w:rsidRPr="00C35159">
        <w:rPr>
          <w:rFonts w:ascii="Arial" w:hAnsi="Arial" w:cs="Arial"/>
          <w:color w:val="auto"/>
          <w:sz w:val="22"/>
          <w:szCs w:val="22"/>
          <w:lang w:val="en-GB" w:eastAsia="en-US"/>
        </w:rPr>
        <w:t xml:space="preserve"> by the </w:t>
      </w:r>
      <w:r w:rsidR="005F4140" w:rsidRPr="00C35159">
        <w:rPr>
          <w:rFonts w:ascii="Arial" w:hAnsi="Arial" w:cs="Arial"/>
          <w:color w:val="auto"/>
          <w:sz w:val="22"/>
          <w:szCs w:val="22"/>
          <w:lang w:val="en-GB" w:eastAsia="en-US"/>
        </w:rPr>
        <w:t>Orga</w:t>
      </w:r>
      <w:r w:rsidR="00260E73" w:rsidRPr="00C35159">
        <w:rPr>
          <w:rFonts w:ascii="Arial" w:hAnsi="Arial" w:cs="Arial"/>
          <w:color w:val="auto"/>
          <w:sz w:val="22"/>
          <w:szCs w:val="22"/>
          <w:lang w:val="en-GB" w:eastAsia="en-US"/>
        </w:rPr>
        <w:t>nizing Committee to the IWF two</w:t>
      </w:r>
      <w:r w:rsidR="005F4140" w:rsidRPr="00C35159">
        <w:rPr>
          <w:rFonts w:ascii="Arial" w:hAnsi="Arial" w:cs="Arial"/>
          <w:color w:val="auto"/>
          <w:sz w:val="22"/>
          <w:szCs w:val="22"/>
          <w:lang w:val="en-GB" w:eastAsia="en-US"/>
        </w:rPr>
        <w:t xml:space="preserve"> (</w:t>
      </w:r>
      <w:r w:rsidR="00260E73" w:rsidRPr="00C35159">
        <w:rPr>
          <w:rFonts w:ascii="Arial" w:hAnsi="Arial" w:cs="Arial"/>
          <w:color w:val="auto"/>
          <w:sz w:val="22"/>
          <w:szCs w:val="22"/>
          <w:lang w:val="en-GB" w:eastAsia="en-US"/>
        </w:rPr>
        <w:t>2</w:t>
      </w:r>
      <w:r w:rsidR="005F4140" w:rsidRPr="00C35159">
        <w:rPr>
          <w:rFonts w:ascii="Arial" w:hAnsi="Arial" w:cs="Arial"/>
          <w:color w:val="auto"/>
          <w:sz w:val="22"/>
          <w:szCs w:val="22"/>
          <w:lang w:val="en-GB" w:eastAsia="en-US"/>
        </w:rPr>
        <w:t>) month</w:t>
      </w:r>
      <w:r w:rsidR="002A0D43" w:rsidRPr="00C35159">
        <w:rPr>
          <w:rFonts w:ascii="Arial" w:hAnsi="Arial" w:cs="Arial"/>
          <w:color w:val="auto"/>
          <w:sz w:val="22"/>
          <w:szCs w:val="22"/>
          <w:lang w:val="en-GB" w:eastAsia="en-US"/>
        </w:rPr>
        <w:t>s</w:t>
      </w:r>
      <w:r w:rsidR="005F4140" w:rsidRPr="00C35159">
        <w:rPr>
          <w:rFonts w:ascii="Arial" w:hAnsi="Arial" w:cs="Arial"/>
          <w:color w:val="auto"/>
          <w:sz w:val="22"/>
          <w:szCs w:val="22"/>
          <w:lang w:val="en-GB" w:eastAsia="en-US"/>
        </w:rPr>
        <w:t xml:space="preserve"> before the event</w:t>
      </w:r>
      <w:r w:rsidR="000517AB" w:rsidRPr="00C35159">
        <w:rPr>
          <w:rFonts w:ascii="Arial" w:hAnsi="Arial" w:cs="Arial"/>
          <w:color w:val="auto"/>
          <w:sz w:val="22"/>
          <w:szCs w:val="22"/>
          <w:lang w:val="en-GB" w:eastAsia="en-US"/>
        </w:rPr>
        <w:t xml:space="preserve"> for </w:t>
      </w:r>
      <w:r w:rsidR="00701AED" w:rsidRPr="00C35159">
        <w:rPr>
          <w:rFonts w:ascii="Arial" w:hAnsi="Arial" w:cs="Arial"/>
          <w:color w:val="auto"/>
          <w:sz w:val="22"/>
          <w:szCs w:val="22"/>
          <w:lang w:val="en-GB" w:eastAsia="en-US"/>
        </w:rPr>
        <w:t>verification.</w:t>
      </w:r>
    </w:p>
    <w:p w14:paraId="1F5E049E" w14:textId="449D8C6E" w:rsidR="00A845DA" w:rsidRPr="00813575" w:rsidRDefault="007E7FB0" w:rsidP="00263D32">
      <w:pPr>
        <w:pStyle w:val="Listaszerbekezds"/>
        <w:widowControl/>
        <w:numPr>
          <w:ilvl w:val="0"/>
          <w:numId w:val="17"/>
        </w:numPr>
        <w:autoSpaceDE w:val="0"/>
        <w:autoSpaceDN w:val="0"/>
        <w:adjustRightInd w:val="0"/>
        <w:spacing w:line="276" w:lineRule="auto"/>
        <w:jc w:val="both"/>
        <w:rPr>
          <w:rFonts w:ascii="Arial" w:hAnsi="Arial" w:cs="Arial"/>
          <w:sz w:val="22"/>
          <w:szCs w:val="22"/>
          <w:lang w:val="en-GB" w:eastAsia="en-US"/>
        </w:rPr>
      </w:pPr>
      <w:r w:rsidRPr="00C35159">
        <w:rPr>
          <w:rFonts w:ascii="Arial" w:hAnsi="Arial" w:cs="Arial"/>
          <w:color w:val="auto"/>
          <w:sz w:val="22"/>
          <w:szCs w:val="22"/>
          <w:lang w:val="en-GB" w:eastAsia="en-US"/>
        </w:rPr>
        <w:t>If the Regulation is a</w:t>
      </w:r>
      <w:r w:rsidR="005F4140" w:rsidRPr="00C35159">
        <w:rPr>
          <w:rFonts w:ascii="Arial" w:hAnsi="Arial" w:cs="Arial"/>
          <w:color w:val="auto"/>
          <w:sz w:val="22"/>
          <w:szCs w:val="22"/>
          <w:lang w:val="en-GB" w:eastAsia="en-US"/>
        </w:rPr>
        <w:t>pproved</w:t>
      </w:r>
      <w:r w:rsidRPr="00C35159">
        <w:rPr>
          <w:rFonts w:ascii="Arial" w:hAnsi="Arial" w:cs="Arial"/>
          <w:color w:val="auto"/>
          <w:sz w:val="22"/>
          <w:szCs w:val="22"/>
          <w:lang w:val="en-GB" w:eastAsia="en-US"/>
        </w:rPr>
        <w:t xml:space="preserve"> the document</w:t>
      </w:r>
      <w:r w:rsidR="005F4140" w:rsidRPr="00C35159">
        <w:rPr>
          <w:rFonts w:ascii="Arial" w:hAnsi="Arial" w:cs="Arial"/>
          <w:color w:val="auto"/>
          <w:sz w:val="22"/>
          <w:szCs w:val="22"/>
          <w:lang w:val="en-GB" w:eastAsia="en-US"/>
        </w:rPr>
        <w:t xml:space="preserve"> shall be published no later than </w:t>
      </w:r>
      <w:r w:rsidR="00260E73" w:rsidRPr="00C35159">
        <w:rPr>
          <w:rFonts w:ascii="Arial" w:hAnsi="Arial" w:cs="Arial"/>
          <w:color w:val="auto"/>
          <w:sz w:val="22"/>
          <w:szCs w:val="22"/>
          <w:lang w:val="en-GB" w:eastAsia="en-US"/>
        </w:rPr>
        <w:t>one (1) month</w:t>
      </w:r>
      <w:r w:rsidR="005F4140" w:rsidRPr="00C35159">
        <w:rPr>
          <w:rFonts w:ascii="Arial" w:hAnsi="Arial" w:cs="Arial"/>
          <w:color w:val="auto"/>
          <w:sz w:val="22"/>
          <w:szCs w:val="22"/>
          <w:lang w:val="en-GB" w:eastAsia="en-US"/>
        </w:rPr>
        <w:t xml:space="preserve"> before</w:t>
      </w:r>
      <w:r w:rsidR="005F4140" w:rsidRPr="00263D32">
        <w:rPr>
          <w:rFonts w:ascii="Arial" w:hAnsi="Arial" w:cs="Arial"/>
          <w:color w:val="auto"/>
          <w:sz w:val="22"/>
          <w:szCs w:val="22"/>
          <w:lang w:val="en-GB" w:eastAsia="en-US"/>
        </w:rPr>
        <w:t xml:space="preserve"> the event.</w:t>
      </w:r>
    </w:p>
    <w:p w14:paraId="6B21346C" w14:textId="77777777" w:rsidR="00813575" w:rsidRPr="00813575" w:rsidRDefault="00813575" w:rsidP="002115CD">
      <w:pPr>
        <w:pStyle w:val="Listaszerbekezds"/>
        <w:widowControl/>
        <w:autoSpaceDE w:val="0"/>
        <w:autoSpaceDN w:val="0"/>
        <w:adjustRightInd w:val="0"/>
        <w:spacing w:line="276" w:lineRule="auto"/>
        <w:ind w:left="360"/>
        <w:jc w:val="both"/>
        <w:rPr>
          <w:rFonts w:ascii="Arial" w:hAnsi="Arial" w:cs="Arial"/>
          <w:sz w:val="22"/>
          <w:szCs w:val="22"/>
          <w:lang w:val="en-GB" w:eastAsia="en-US"/>
        </w:rPr>
      </w:pPr>
    </w:p>
    <w:p w14:paraId="63AC8412" w14:textId="2AFED39E" w:rsidR="002472C3" w:rsidRDefault="005F4140" w:rsidP="00263D32">
      <w:pPr>
        <w:spacing w:line="276" w:lineRule="auto"/>
        <w:jc w:val="center"/>
        <w:rPr>
          <w:rFonts w:ascii="Arial" w:hAnsi="Arial" w:cs="Arial"/>
          <w:b/>
          <w:sz w:val="32"/>
          <w:szCs w:val="22"/>
          <w:lang w:val="en-GB"/>
        </w:rPr>
      </w:pPr>
      <w:r w:rsidRPr="00263D32">
        <w:rPr>
          <w:rFonts w:ascii="Arial" w:hAnsi="Arial" w:cs="Arial"/>
          <w:b/>
          <w:sz w:val="32"/>
          <w:szCs w:val="22"/>
          <w:lang w:val="en-GB"/>
        </w:rPr>
        <w:t>EVENT</w:t>
      </w:r>
    </w:p>
    <w:p w14:paraId="0D0921A7" w14:textId="77777777" w:rsidR="00263D32" w:rsidRPr="00263D32" w:rsidRDefault="00263D32" w:rsidP="00263D32">
      <w:pPr>
        <w:spacing w:line="276" w:lineRule="auto"/>
        <w:jc w:val="center"/>
        <w:rPr>
          <w:rFonts w:ascii="Arial" w:hAnsi="Arial" w:cs="Arial"/>
          <w:b/>
          <w:sz w:val="32"/>
          <w:szCs w:val="22"/>
          <w:lang w:val="en-GB"/>
        </w:rPr>
      </w:pPr>
    </w:p>
    <w:p w14:paraId="6C53944E" w14:textId="77777777" w:rsidR="00810484" w:rsidRPr="00263D32" w:rsidRDefault="00810484" w:rsidP="00A845DA">
      <w:pPr>
        <w:spacing w:line="276" w:lineRule="auto"/>
        <w:rPr>
          <w:rFonts w:ascii="Arial" w:hAnsi="Arial" w:cs="Arial"/>
          <w:b/>
          <w:sz w:val="22"/>
          <w:szCs w:val="22"/>
          <w:lang w:val="en-GB"/>
        </w:rPr>
      </w:pPr>
      <w:r w:rsidRPr="00263D32">
        <w:rPr>
          <w:rFonts w:ascii="Arial" w:hAnsi="Arial" w:cs="Arial"/>
          <w:b/>
          <w:sz w:val="22"/>
          <w:szCs w:val="22"/>
          <w:lang w:val="en-GB"/>
        </w:rPr>
        <w:t>NAME:</w:t>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p>
    <w:p w14:paraId="5D6D7882" w14:textId="77777777" w:rsidR="00810484" w:rsidRPr="00263D32" w:rsidRDefault="00810484" w:rsidP="00A845DA">
      <w:pPr>
        <w:spacing w:line="276" w:lineRule="auto"/>
        <w:rPr>
          <w:rFonts w:ascii="Arial" w:hAnsi="Arial" w:cs="Arial"/>
          <w:b/>
          <w:sz w:val="22"/>
          <w:szCs w:val="22"/>
          <w:lang w:val="en-GB"/>
        </w:rPr>
      </w:pPr>
      <w:r w:rsidRPr="00263D32">
        <w:rPr>
          <w:rFonts w:ascii="Arial" w:hAnsi="Arial" w:cs="Arial"/>
          <w:b/>
          <w:sz w:val="22"/>
          <w:szCs w:val="22"/>
          <w:lang w:val="en-GB"/>
        </w:rPr>
        <w:t>ORGANIZED by:</w:t>
      </w:r>
      <w:r w:rsidR="003A527C" w:rsidRPr="00263D32">
        <w:rPr>
          <w:rFonts w:ascii="Arial" w:hAnsi="Arial" w:cs="Arial"/>
          <w:b/>
          <w:sz w:val="22"/>
          <w:szCs w:val="22"/>
          <w:lang w:val="en-GB"/>
        </w:rPr>
        <w:t xml:space="preserve"> </w:t>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p>
    <w:p w14:paraId="4BB4FCF3" w14:textId="77777777" w:rsidR="005F4140" w:rsidRPr="00263D32" w:rsidRDefault="00810484" w:rsidP="00A845DA">
      <w:pPr>
        <w:spacing w:line="276" w:lineRule="auto"/>
        <w:rPr>
          <w:rFonts w:ascii="Arial" w:hAnsi="Arial" w:cs="Arial"/>
          <w:b/>
          <w:sz w:val="22"/>
          <w:szCs w:val="22"/>
          <w:lang w:val="en-GB"/>
        </w:rPr>
      </w:pPr>
      <w:r w:rsidRPr="00263D32">
        <w:rPr>
          <w:rFonts w:ascii="Arial" w:hAnsi="Arial" w:cs="Arial"/>
          <w:b/>
          <w:sz w:val="22"/>
          <w:szCs w:val="22"/>
          <w:lang w:val="en-GB"/>
        </w:rPr>
        <w:t>ORGANIZED for (age group/Continent</w:t>
      </w:r>
      <w:r w:rsidR="00525A75" w:rsidRPr="00263D32">
        <w:rPr>
          <w:rFonts w:ascii="Arial" w:hAnsi="Arial" w:cs="Arial"/>
          <w:b/>
          <w:sz w:val="22"/>
          <w:szCs w:val="22"/>
          <w:lang w:val="en-GB"/>
        </w:rPr>
        <w:t>/etc.</w:t>
      </w:r>
      <w:r w:rsidRPr="00263D32">
        <w:rPr>
          <w:rFonts w:ascii="Arial" w:hAnsi="Arial" w:cs="Arial"/>
          <w:b/>
          <w:sz w:val="22"/>
          <w:szCs w:val="22"/>
          <w:lang w:val="en-GB"/>
        </w:rPr>
        <w:t>)</w:t>
      </w:r>
      <w:r w:rsidR="001016D5" w:rsidRPr="00263D32">
        <w:rPr>
          <w:rFonts w:ascii="Arial" w:hAnsi="Arial" w:cs="Arial"/>
          <w:b/>
          <w:sz w:val="22"/>
          <w:szCs w:val="22"/>
          <w:lang w:val="en-GB"/>
        </w:rPr>
        <w:t>:</w:t>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Pr="00263D32">
        <w:rPr>
          <w:rFonts w:ascii="Arial" w:hAnsi="Arial" w:cs="Arial"/>
          <w:b/>
          <w:sz w:val="22"/>
          <w:szCs w:val="22"/>
          <w:lang w:val="en-GB"/>
        </w:rPr>
        <w:t xml:space="preserve"> </w:t>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006F087E"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001016D5" w:rsidRPr="00263D32">
        <w:rPr>
          <w:rFonts w:ascii="Arial" w:hAnsi="Arial" w:cs="Arial"/>
          <w:b/>
          <w:sz w:val="22"/>
          <w:szCs w:val="22"/>
          <w:lang w:val="en-GB"/>
        </w:rPr>
        <w:tab/>
      </w:r>
    </w:p>
    <w:p w14:paraId="7958DB6D" w14:textId="77777777" w:rsidR="00CD6E2B" w:rsidRPr="00263D32" w:rsidRDefault="001016D5" w:rsidP="00A845DA">
      <w:pPr>
        <w:spacing w:line="276" w:lineRule="auto"/>
        <w:rPr>
          <w:rFonts w:ascii="Arial" w:hAnsi="Arial" w:cs="Arial"/>
          <w:b/>
          <w:sz w:val="22"/>
          <w:szCs w:val="22"/>
          <w:lang w:val="en-GB"/>
        </w:rPr>
      </w:pPr>
      <w:r w:rsidRPr="00263D32">
        <w:rPr>
          <w:rFonts w:ascii="Arial" w:hAnsi="Arial" w:cs="Arial"/>
          <w:b/>
          <w:sz w:val="22"/>
          <w:szCs w:val="22"/>
          <w:lang w:val="en-GB"/>
        </w:rPr>
        <w:t xml:space="preserve">PROPOSED </w:t>
      </w:r>
      <w:r w:rsidR="005F4140" w:rsidRPr="00263D32">
        <w:rPr>
          <w:rFonts w:ascii="Arial" w:hAnsi="Arial" w:cs="Arial"/>
          <w:b/>
          <w:sz w:val="22"/>
          <w:szCs w:val="22"/>
          <w:lang w:val="en-GB"/>
        </w:rPr>
        <w:t>D</w:t>
      </w:r>
      <w:r w:rsidR="00810484" w:rsidRPr="00263D32">
        <w:rPr>
          <w:rFonts w:ascii="Arial" w:hAnsi="Arial" w:cs="Arial"/>
          <w:b/>
          <w:sz w:val="22"/>
          <w:szCs w:val="22"/>
          <w:lang w:val="en-GB"/>
        </w:rPr>
        <w:t>ATE:</w:t>
      </w:r>
    </w:p>
    <w:p w14:paraId="60E6ED0A" w14:textId="77777777" w:rsidR="00A845DA" w:rsidRPr="00263D32" w:rsidRDefault="00A845DA" w:rsidP="00A845DA">
      <w:pPr>
        <w:spacing w:line="276" w:lineRule="auto"/>
        <w:rPr>
          <w:rFonts w:ascii="Arial" w:hAnsi="Arial" w:cs="Arial"/>
          <w:b/>
          <w:sz w:val="22"/>
          <w:szCs w:val="22"/>
          <w:lang w:val="en-GB"/>
        </w:rPr>
      </w:pPr>
    </w:p>
    <w:p w14:paraId="16208FFF" w14:textId="4A84B157" w:rsidR="00A845DA" w:rsidRPr="00263D32" w:rsidRDefault="00CD6E2B" w:rsidP="00A845DA">
      <w:pPr>
        <w:spacing w:line="276" w:lineRule="auto"/>
        <w:rPr>
          <w:rFonts w:ascii="Arial" w:hAnsi="Arial" w:cs="Arial"/>
          <w:sz w:val="20"/>
          <w:szCs w:val="20"/>
          <w:lang w:val="en-GB"/>
        </w:rPr>
      </w:pPr>
      <w:r w:rsidRPr="00263D32">
        <w:rPr>
          <w:rFonts w:ascii="Arial" w:hAnsi="Arial" w:cs="Arial"/>
          <w:b/>
          <w:sz w:val="22"/>
          <w:szCs w:val="22"/>
          <w:lang w:val="en-GB"/>
        </w:rPr>
        <w:t xml:space="preserve">DO YOU REQUIRE THE ASSISTANCE OF </w:t>
      </w:r>
      <w:r w:rsidR="00A845DA" w:rsidRPr="00263D32">
        <w:rPr>
          <w:rFonts w:ascii="Arial" w:hAnsi="Arial" w:cs="Arial"/>
          <w:b/>
          <w:sz w:val="22"/>
          <w:szCs w:val="22"/>
          <w:lang w:val="en-GB"/>
        </w:rPr>
        <w:t>IWF TIS</w:t>
      </w:r>
      <w:r w:rsidRPr="00263D32">
        <w:rPr>
          <w:rFonts w:ascii="Arial" w:hAnsi="Arial" w:cs="Arial"/>
          <w:b/>
          <w:sz w:val="22"/>
          <w:szCs w:val="22"/>
          <w:lang w:val="en-GB"/>
        </w:rPr>
        <w:t xml:space="preserve"> </w:t>
      </w:r>
      <w:r w:rsidRPr="00263D32">
        <w:rPr>
          <w:rFonts w:ascii="Arial" w:hAnsi="Arial" w:cs="Arial"/>
          <w:b/>
          <w:sz w:val="20"/>
          <w:szCs w:val="20"/>
          <w:lang w:val="en-GB"/>
        </w:rPr>
        <w:t>(</w:t>
      </w:r>
      <w:r w:rsidR="00A845DA" w:rsidRPr="00263D32">
        <w:rPr>
          <w:rFonts w:ascii="Arial" w:hAnsi="Arial" w:cs="Arial"/>
          <w:b/>
          <w:sz w:val="20"/>
          <w:szCs w:val="20"/>
          <w:lang w:val="en-GB"/>
        </w:rPr>
        <w:t xml:space="preserve">incl. </w:t>
      </w:r>
      <w:r w:rsidRPr="00263D32">
        <w:rPr>
          <w:rFonts w:ascii="Arial" w:hAnsi="Arial" w:cs="Arial"/>
          <w:b/>
          <w:sz w:val="20"/>
          <w:szCs w:val="20"/>
          <w:lang w:val="en-GB"/>
        </w:rPr>
        <w:t xml:space="preserve">hardware, software, and manpower)? </w:t>
      </w:r>
      <w:r w:rsidRPr="00263D32">
        <w:rPr>
          <w:rFonts w:ascii="Arial" w:hAnsi="Arial" w:cs="Arial"/>
          <w:sz w:val="20"/>
          <w:szCs w:val="20"/>
          <w:lang w:val="en-GB"/>
        </w:rPr>
        <w:t xml:space="preserve">YES / NO </w:t>
      </w:r>
    </w:p>
    <w:p w14:paraId="7A40EAAC" w14:textId="77777777" w:rsidR="00A845DA" w:rsidRPr="00263D32" w:rsidRDefault="00A845DA" w:rsidP="00A845DA">
      <w:pPr>
        <w:spacing w:line="276" w:lineRule="auto"/>
        <w:rPr>
          <w:rFonts w:ascii="Arial" w:hAnsi="Arial" w:cs="Arial"/>
          <w:sz w:val="22"/>
          <w:szCs w:val="22"/>
          <w:lang w:val="en-GB"/>
        </w:rPr>
      </w:pPr>
      <w:r w:rsidRPr="00263D32">
        <w:rPr>
          <w:rFonts w:ascii="Arial" w:hAnsi="Arial" w:cs="Arial"/>
          <w:sz w:val="22"/>
          <w:szCs w:val="22"/>
          <w:lang w:val="en-GB"/>
        </w:rPr>
        <w:t xml:space="preserve">Note: This service can be provided for a fee. </w:t>
      </w:r>
      <w:r w:rsidR="00156D78" w:rsidRPr="00263D32">
        <w:rPr>
          <w:rFonts w:ascii="Arial" w:hAnsi="Arial" w:cs="Arial"/>
          <w:sz w:val="22"/>
          <w:szCs w:val="22"/>
          <w:lang w:val="en-GB"/>
        </w:rPr>
        <w:t>For exact details p</w:t>
      </w:r>
      <w:r w:rsidRPr="00263D32">
        <w:rPr>
          <w:rFonts w:ascii="Arial" w:hAnsi="Arial" w:cs="Arial"/>
          <w:sz w:val="22"/>
          <w:szCs w:val="22"/>
          <w:lang w:val="en-GB"/>
        </w:rPr>
        <w:t>lease contact IWF</w:t>
      </w:r>
      <w:r w:rsidR="00156D78" w:rsidRPr="00263D32">
        <w:rPr>
          <w:rFonts w:ascii="Arial" w:hAnsi="Arial" w:cs="Arial"/>
          <w:sz w:val="22"/>
          <w:szCs w:val="22"/>
          <w:lang w:val="en-GB"/>
        </w:rPr>
        <w:t>.</w:t>
      </w:r>
      <w:r w:rsidRPr="00263D32">
        <w:rPr>
          <w:rFonts w:ascii="Arial" w:hAnsi="Arial" w:cs="Arial"/>
          <w:sz w:val="22"/>
          <w:szCs w:val="22"/>
          <w:lang w:val="en-GB"/>
        </w:rPr>
        <w:t xml:space="preserve"> </w:t>
      </w:r>
    </w:p>
    <w:p w14:paraId="2777BBCD" w14:textId="77777777" w:rsidR="005120A9" w:rsidRPr="00263D32" w:rsidRDefault="00810484" w:rsidP="00A845DA">
      <w:pPr>
        <w:spacing w:line="276" w:lineRule="auto"/>
        <w:rPr>
          <w:rFonts w:ascii="Arial" w:hAnsi="Arial" w:cs="Arial"/>
          <w:b/>
          <w:sz w:val="22"/>
          <w:szCs w:val="22"/>
          <w:lang w:val="en-GB"/>
        </w:rPr>
      </w:pP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p>
    <w:p w14:paraId="376C6FEE" w14:textId="77777777" w:rsidR="005F4140" w:rsidRPr="00263D32" w:rsidRDefault="00107F95" w:rsidP="00A845DA">
      <w:pPr>
        <w:spacing w:line="276" w:lineRule="auto"/>
        <w:rPr>
          <w:rFonts w:ascii="Arial" w:hAnsi="Arial" w:cs="Arial"/>
          <w:b/>
          <w:sz w:val="22"/>
          <w:szCs w:val="22"/>
          <w:lang w:val="en-GB"/>
        </w:rPr>
      </w:pPr>
      <w:r w:rsidRPr="00263D32">
        <w:rPr>
          <w:rFonts w:ascii="Arial" w:hAnsi="Arial" w:cs="Arial"/>
          <w:b/>
          <w:sz w:val="22"/>
          <w:szCs w:val="22"/>
          <w:lang w:val="en-GB"/>
        </w:rPr>
        <w:t>Name/</w:t>
      </w:r>
      <w:r w:rsidR="005F4140" w:rsidRPr="00263D32">
        <w:rPr>
          <w:rFonts w:ascii="Arial" w:hAnsi="Arial" w:cs="Arial"/>
          <w:b/>
          <w:sz w:val="22"/>
          <w:szCs w:val="22"/>
          <w:lang w:val="en-GB"/>
        </w:rPr>
        <w:t>position of the contact person:</w:t>
      </w:r>
      <w:r w:rsidR="003A527C" w:rsidRPr="00263D32">
        <w:rPr>
          <w:rFonts w:ascii="Arial" w:hAnsi="Arial" w:cs="Arial"/>
          <w:b/>
          <w:sz w:val="22"/>
          <w:szCs w:val="22"/>
          <w:lang w:val="en-GB"/>
        </w:rPr>
        <w:t xml:space="preserve"> </w:t>
      </w:r>
      <w:r w:rsidR="001016D5" w:rsidRPr="00263D32">
        <w:rPr>
          <w:rFonts w:ascii="Arial" w:hAnsi="Arial" w:cs="Arial"/>
          <w:b/>
          <w:sz w:val="22"/>
          <w:szCs w:val="22"/>
          <w:lang w:val="en-GB"/>
        </w:rPr>
        <w:tab/>
      </w:r>
      <w:r w:rsidR="001016D5" w:rsidRPr="00263D32">
        <w:rPr>
          <w:rFonts w:ascii="Arial" w:hAnsi="Arial" w:cs="Arial"/>
          <w:b/>
          <w:sz w:val="22"/>
          <w:szCs w:val="22"/>
          <w:lang w:val="en-GB"/>
        </w:rPr>
        <w:tab/>
      </w:r>
    </w:p>
    <w:p w14:paraId="560EC9BD" w14:textId="77777777" w:rsidR="00810484" w:rsidRPr="00263D32" w:rsidRDefault="005F4140" w:rsidP="00A845DA">
      <w:pPr>
        <w:spacing w:line="276" w:lineRule="auto"/>
        <w:rPr>
          <w:rFonts w:ascii="Arial" w:hAnsi="Arial" w:cs="Arial"/>
          <w:b/>
          <w:sz w:val="22"/>
          <w:szCs w:val="22"/>
          <w:lang w:val="en-GB"/>
        </w:rPr>
      </w:pPr>
      <w:r w:rsidRPr="00263D32">
        <w:rPr>
          <w:rFonts w:ascii="Arial" w:hAnsi="Arial" w:cs="Arial"/>
          <w:b/>
          <w:sz w:val="22"/>
          <w:szCs w:val="22"/>
          <w:lang w:val="en-GB"/>
        </w:rPr>
        <w:t>Email:</w:t>
      </w:r>
      <w:r w:rsidR="003A527C" w:rsidRPr="00263D32">
        <w:rPr>
          <w:rFonts w:ascii="Arial" w:hAnsi="Arial" w:cs="Arial"/>
          <w:b/>
          <w:sz w:val="22"/>
          <w:szCs w:val="22"/>
          <w:lang w:val="en-GB"/>
        </w:rPr>
        <w:t xml:space="preserve"> </w:t>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2472C3" w:rsidRPr="00263D32">
        <w:rPr>
          <w:rFonts w:ascii="Arial" w:hAnsi="Arial" w:cs="Arial"/>
          <w:b/>
          <w:sz w:val="22"/>
          <w:szCs w:val="22"/>
          <w:lang w:val="en-GB"/>
        </w:rPr>
        <w:br/>
        <w:t>P</w:t>
      </w:r>
      <w:r w:rsidRPr="00263D32">
        <w:rPr>
          <w:rFonts w:ascii="Arial" w:hAnsi="Arial" w:cs="Arial"/>
          <w:b/>
          <w:sz w:val="22"/>
          <w:szCs w:val="22"/>
          <w:lang w:val="en-GB"/>
        </w:rPr>
        <w:t>hone:</w:t>
      </w:r>
      <w:r w:rsidR="00544FBD" w:rsidRPr="00263D32">
        <w:rPr>
          <w:rFonts w:ascii="Arial" w:hAnsi="Arial" w:cs="Arial"/>
          <w:b/>
          <w:sz w:val="22"/>
          <w:szCs w:val="22"/>
          <w:lang w:val="en-GB"/>
        </w:rPr>
        <w:tab/>
      </w:r>
      <w:r w:rsidR="00544FBD"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r w:rsidR="001016D5" w:rsidRPr="00263D32">
        <w:rPr>
          <w:rFonts w:ascii="Arial" w:hAnsi="Arial" w:cs="Arial"/>
          <w:b/>
          <w:sz w:val="22"/>
          <w:szCs w:val="22"/>
          <w:lang w:val="en-GB"/>
        </w:rPr>
        <w:tab/>
      </w:r>
    </w:p>
    <w:p w14:paraId="105E2E0E" w14:textId="77777777" w:rsidR="002B46B2" w:rsidRPr="00263D32" w:rsidRDefault="00544FBD" w:rsidP="00A845DA">
      <w:pPr>
        <w:spacing w:line="276" w:lineRule="auto"/>
        <w:rPr>
          <w:rFonts w:ascii="Arial" w:hAnsi="Arial" w:cs="Arial"/>
          <w:b/>
          <w:sz w:val="22"/>
          <w:szCs w:val="22"/>
          <w:lang w:val="en-GB"/>
        </w:rPr>
      </w:pP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p>
    <w:p w14:paraId="08199320" w14:textId="1CF39A16" w:rsidR="00374CB2" w:rsidRPr="00263D32" w:rsidRDefault="005F4140" w:rsidP="00263D32">
      <w:pPr>
        <w:spacing w:line="276" w:lineRule="auto"/>
        <w:rPr>
          <w:rFonts w:ascii="Arial" w:hAnsi="Arial" w:cs="Arial"/>
          <w:b/>
          <w:sz w:val="22"/>
          <w:szCs w:val="22"/>
          <w:lang w:val="en-GB"/>
        </w:rPr>
      </w:pPr>
      <w:r w:rsidRPr="00263D32">
        <w:rPr>
          <w:rFonts w:ascii="Arial" w:hAnsi="Arial" w:cs="Arial"/>
          <w:b/>
          <w:sz w:val="22"/>
          <w:szCs w:val="22"/>
          <w:lang w:val="en-GB"/>
        </w:rPr>
        <w:t>Place</w:t>
      </w:r>
      <w:r w:rsidR="00C279CF" w:rsidRPr="00263D32">
        <w:rPr>
          <w:rFonts w:ascii="Arial" w:hAnsi="Arial" w:cs="Arial"/>
          <w:b/>
          <w:sz w:val="22"/>
          <w:szCs w:val="22"/>
          <w:lang w:val="en-GB"/>
        </w:rPr>
        <w:t xml:space="preserve"> </w:t>
      </w:r>
      <w:r w:rsidRPr="00263D32">
        <w:rPr>
          <w:rFonts w:ascii="Arial" w:hAnsi="Arial" w:cs="Arial"/>
          <w:b/>
          <w:sz w:val="22"/>
          <w:szCs w:val="22"/>
          <w:lang w:val="en-GB"/>
        </w:rPr>
        <w:t>and date</w:t>
      </w:r>
      <w:r w:rsidR="00C279CF" w:rsidRPr="00263D32">
        <w:rPr>
          <w:rFonts w:ascii="Arial" w:hAnsi="Arial" w:cs="Arial"/>
          <w:b/>
          <w:sz w:val="22"/>
          <w:szCs w:val="22"/>
          <w:lang w:val="en-GB"/>
        </w:rPr>
        <w:t>:</w:t>
      </w:r>
      <w:r w:rsidR="006B79E0" w:rsidRPr="00263D32">
        <w:rPr>
          <w:rFonts w:ascii="Arial" w:hAnsi="Arial" w:cs="Arial"/>
          <w:b/>
          <w:sz w:val="22"/>
          <w:szCs w:val="22"/>
          <w:lang w:val="en-GB"/>
        </w:rPr>
        <w:t xml:space="preserve">                                                                        </w:t>
      </w:r>
      <w:r w:rsidR="00260E73" w:rsidRPr="00263D32">
        <w:rPr>
          <w:rFonts w:ascii="Arial" w:hAnsi="Arial" w:cs="Arial"/>
          <w:b/>
          <w:sz w:val="22"/>
          <w:szCs w:val="22"/>
          <w:lang w:val="en-GB"/>
        </w:rPr>
        <w:tab/>
      </w:r>
      <w:r w:rsidR="00260E73" w:rsidRPr="00263D32">
        <w:rPr>
          <w:rFonts w:ascii="Arial" w:hAnsi="Arial" w:cs="Arial"/>
          <w:b/>
          <w:sz w:val="22"/>
          <w:szCs w:val="22"/>
          <w:lang w:val="en-GB"/>
        </w:rPr>
        <w:tab/>
      </w:r>
      <w:r w:rsidR="00260E73" w:rsidRPr="00263D32">
        <w:rPr>
          <w:rFonts w:ascii="Arial" w:hAnsi="Arial" w:cs="Arial"/>
          <w:b/>
          <w:sz w:val="22"/>
          <w:szCs w:val="22"/>
          <w:lang w:val="en-GB"/>
        </w:rPr>
        <w:tab/>
        <w:t xml:space="preserve">   </w:t>
      </w:r>
      <w:r w:rsidR="00810484" w:rsidRPr="00263D32">
        <w:rPr>
          <w:rFonts w:ascii="Arial" w:hAnsi="Arial" w:cs="Arial"/>
          <w:b/>
          <w:sz w:val="22"/>
          <w:szCs w:val="22"/>
          <w:lang w:val="en-GB"/>
        </w:rPr>
        <w:t xml:space="preserve"> </w:t>
      </w:r>
      <w:r w:rsidR="00260E73" w:rsidRPr="00263D32">
        <w:rPr>
          <w:rFonts w:ascii="Arial" w:hAnsi="Arial" w:cs="Arial"/>
          <w:b/>
          <w:sz w:val="22"/>
          <w:szCs w:val="22"/>
          <w:lang w:val="en-GB"/>
        </w:rPr>
        <w:t xml:space="preserve">     </w:t>
      </w:r>
      <w:r w:rsidR="00263D32">
        <w:rPr>
          <w:rFonts w:ascii="Arial" w:hAnsi="Arial" w:cs="Arial"/>
          <w:b/>
          <w:sz w:val="22"/>
          <w:szCs w:val="22"/>
          <w:lang w:val="en-GB"/>
        </w:rPr>
        <w:t xml:space="preserve"> </w:t>
      </w:r>
    </w:p>
    <w:p w14:paraId="582DE367" w14:textId="77777777" w:rsidR="002B46B2" w:rsidRPr="00263D32" w:rsidRDefault="006B79E0" w:rsidP="00A845DA">
      <w:pPr>
        <w:spacing w:line="276" w:lineRule="auto"/>
        <w:jc w:val="both"/>
        <w:rPr>
          <w:rFonts w:ascii="Arial" w:hAnsi="Arial" w:cs="Arial"/>
          <w:b/>
          <w:sz w:val="22"/>
          <w:szCs w:val="22"/>
          <w:lang w:val="en-GB"/>
        </w:rPr>
      </w:pP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r>
      <w:r w:rsidRPr="00263D32">
        <w:rPr>
          <w:rFonts w:ascii="Arial" w:hAnsi="Arial" w:cs="Arial"/>
          <w:b/>
          <w:sz w:val="22"/>
          <w:szCs w:val="22"/>
          <w:lang w:val="en-GB"/>
        </w:rPr>
        <w:tab/>
        <w:t xml:space="preserve">  Signature</w:t>
      </w:r>
    </w:p>
    <w:p w14:paraId="7379C9C5" w14:textId="77777777" w:rsidR="00810484" w:rsidRPr="00263D32" w:rsidRDefault="00810484" w:rsidP="00A845DA">
      <w:pPr>
        <w:spacing w:line="276" w:lineRule="auto"/>
        <w:jc w:val="center"/>
        <w:rPr>
          <w:rFonts w:ascii="Arial" w:hAnsi="Arial" w:cs="Arial"/>
          <w:sz w:val="22"/>
          <w:szCs w:val="22"/>
          <w:lang w:val="en-GB"/>
        </w:rPr>
      </w:pPr>
    </w:p>
    <w:p w14:paraId="223E853A" w14:textId="661B9912" w:rsidR="006856CE" w:rsidRPr="00263D32" w:rsidRDefault="00374CB2" w:rsidP="00A845DA">
      <w:pPr>
        <w:spacing w:line="276" w:lineRule="auto"/>
        <w:jc w:val="center"/>
        <w:rPr>
          <w:rFonts w:ascii="Arial" w:hAnsi="Arial" w:cs="Arial"/>
          <w:sz w:val="22"/>
          <w:szCs w:val="22"/>
          <w:lang w:val="en-GB"/>
        </w:rPr>
      </w:pPr>
      <w:r w:rsidRPr="00263D32">
        <w:rPr>
          <w:rFonts w:ascii="Arial" w:hAnsi="Arial" w:cs="Arial"/>
          <w:sz w:val="22"/>
          <w:szCs w:val="22"/>
          <w:lang w:val="en-GB"/>
        </w:rPr>
        <w:t xml:space="preserve">Please send this form to Mr. Matyas </w:t>
      </w:r>
      <w:proofErr w:type="spellStart"/>
      <w:r w:rsidRPr="00263D32">
        <w:rPr>
          <w:rFonts w:ascii="Arial" w:hAnsi="Arial" w:cs="Arial"/>
          <w:sz w:val="22"/>
          <w:szCs w:val="22"/>
          <w:lang w:val="en-GB"/>
        </w:rPr>
        <w:t>Lencser</w:t>
      </w:r>
      <w:proofErr w:type="spellEnd"/>
      <w:r w:rsidRPr="00263D32">
        <w:rPr>
          <w:rFonts w:ascii="Arial" w:hAnsi="Arial" w:cs="Arial"/>
          <w:sz w:val="22"/>
          <w:szCs w:val="22"/>
          <w:lang w:val="en-GB"/>
        </w:rPr>
        <w:t>, IWF Competition Manager</w:t>
      </w:r>
      <w:r w:rsidR="00263D32">
        <w:rPr>
          <w:rFonts w:ascii="Arial" w:hAnsi="Arial" w:cs="Arial"/>
          <w:sz w:val="22"/>
          <w:szCs w:val="22"/>
          <w:lang w:val="en-GB"/>
        </w:rPr>
        <w:t>;</w:t>
      </w:r>
      <w:r w:rsidRPr="00263D32">
        <w:rPr>
          <w:rFonts w:ascii="Arial" w:hAnsi="Arial" w:cs="Arial"/>
          <w:sz w:val="22"/>
          <w:szCs w:val="22"/>
          <w:lang w:val="en-GB"/>
        </w:rPr>
        <w:t xml:space="preserve"> </w:t>
      </w:r>
      <w:r w:rsidR="003A527C" w:rsidRPr="00263D32">
        <w:rPr>
          <w:rFonts w:ascii="Arial" w:hAnsi="Arial" w:cs="Arial"/>
          <w:sz w:val="22"/>
          <w:szCs w:val="22"/>
          <w:u w:val="single"/>
          <w:lang w:val="en-GB"/>
        </w:rPr>
        <w:t>matyas.lencser@iwfnet.net</w:t>
      </w:r>
    </w:p>
    <w:sectPr w:rsidR="006856CE" w:rsidRPr="00263D32" w:rsidSect="00260E73">
      <w:footerReference w:type="default" r:id="rId10"/>
      <w:type w:val="continuous"/>
      <w:pgSz w:w="11909" w:h="16838"/>
      <w:pgMar w:top="720" w:right="720" w:bottom="720" w:left="720" w:header="0"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16124" w14:textId="77777777" w:rsidR="000A6F75" w:rsidRDefault="000A6F75">
      <w:r>
        <w:separator/>
      </w:r>
    </w:p>
  </w:endnote>
  <w:endnote w:type="continuationSeparator" w:id="0">
    <w:p w14:paraId="7EC9B731" w14:textId="77777777" w:rsidR="000A6F75" w:rsidRDefault="000A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B765" w14:textId="77777777" w:rsidR="00E6442D" w:rsidRPr="00AF65B5" w:rsidRDefault="00E6442D" w:rsidP="00E6442D">
    <w:pPr>
      <w:ind w:left="-284" w:right="-237"/>
      <w:rPr>
        <w:rFonts w:ascii="Arial" w:hAnsi="Arial" w:cs="Arial"/>
        <w:color w:val="00B4F1"/>
        <w:sz w:val="16"/>
      </w:rPr>
    </w:pPr>
    <w:r w:rsidRPr="00AF65B5">
      <w:rPr>
        <w:rFonts w:ascii="Arial" w:hAnsi="Arial" w:cs="Arial"/>
        <w:color w:val="00B4F1"/>
        <w:sz w:val="16"/>
      </w:rPr>
      <w:t xml:space="preserve">1146 Budapest, </w:t>
    </w:r>
    <w:proofErr w:type="spellStart"/>
    <w:r w:rsidRPr="00AF65B5">
      <w:rPr>
        <w:rFonts w:ascii="Arial" w:hAnsi="Arial" w:cs="Arial"/>
        <w:color w:val="00B4F1"/>
        <w:sz w:val="16"/>
      </w:rPr>
      <w:t>Istvánmezei</w:t>
    </w:r>
    <w:proofErr w:type="spellEnd"/>
    <w:r w:rsidRPr="00AF65B5">
      <w:rPr>
        <w:rFonts w:ascii="Arial" w:hAnsi="Arial" w:cs="Arial"/>
        <w:color w:val="00B4F1"/>
        <w:sz w:val="16"/>
      </w:rPr>
      <w:t xml:space="preserve"> </w:t>
    </w:r>
    <w:proofErr w:type="spellStart"/>
    <w:r w:rsidRPr="00AF65B5">
      <w:rPr>
        <w:rFonts w:ascii="Arial" w:hAnsi="Arial" w:cs="Arial"/>
        <w:color w:val="00B4F1"/>
        <w:sz w:val="16"/>
      </w:rPr>
      <w:t>út</w:t>
    </w:r>
    <w:proofErr w:type="spellEnd"/>
    <w:r w:rsidRPr="00AF65B5">
      <w:rPr>
        <w:rFonts w:ascii="Arial" w:hAnsi="Arial" w:cs="Arial"/>
        <w:color w:val="00B4F1"/>
        <w:sz w:val="16"/>
      </w:rPr>
      <w:t xml:space="preserve"> 1-3. </w:t>
    </w:r>
    <w:proofErr w:type="spellStart"/>
    <w:r w:rsidRPr="00AF65B5">
      <w:rPr>
        <w:rFonts w:ascii="Arial" w:hAnsi="Arial" w:cs="Arial"/>
        <w:color w:val="00B4F1"/>
        <w:sz w:val="16"/>
      </w:rPr>
      <w:t>Hungary</w:t>
    </w:r>
    <w:proofErr w:type="spellEnd"/>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Tel: +36-1-353-0530 </w:t>
    </w:r>
    <w:r w:rsidRPr="00AF65B5">
      <w:rPr>
        <w:rFonts w:ascii="Arial" w:hAnsi="Arial" w:cs="Arial"/>
        <w:color w:val="EC008C"/>
        <w:sz w:val="16"/>
      </w:rPr>
      <w:t>|</w:t>
    </w:r>
    <w:r w:rsidRPr="00AF65B5">
      <w:rPr>
        <w:rFonts w:ascii="Arial" w:hAnsi="Arial" w:cs="Arial"/>
        <w:color w:val="00B4F1"/>
        <w:sz w:val="16"/>
      </w:rPr>
      <w:t xml:space="preserve"> Fax: +36-1-353-0199 </w:t>
    </w:r>
    <w:r w:rsidRPr="00AF65B5">
      <w:rPr>
        <w:rFonts w:ascii="Arial" w:hAnsi="Arial" w:cs="Arial"/>
        <w:color w:val="EC008C"/>
        <w:sz w:val="16"/>
      </w:rPr>
      <w:t>|</w:t>
    </w:r>
    <w:r w:rsidRPr="00AF65B5">
      <w:rPr>
        <w:rFonts w:ascii="Arial" w:hAnsi="Arial" w:cs="Arial"/>
        <w:color w:val="00B4F1"/>
        <w:sz w:val="16"/>
      </w:rPr>
      <w:t xml:space="preserve"> </w:t>
    </w:r>
    <w:hyperlink r:id="rId1" w:history="1">
      <w:r w:rsidRPr="00AF65B5">
        <w:rPr>
          <w:rStyle w:val="Hiperhivatkozs"/>
          <w:rFonts w:ascii="Arial" w:hAnsi="Arial" w:cs="Arial"/>
          <w:color w:val="00B4F1"/>
          <w:sz w:val="16"/>
          <w:u w:val="none"/>
        </w:rPr>
        <w:t>iwf@iwfnet.net</w:t>
      </w:r>
    </w:hyperlink>
    <w:r w:rsidRPr="00AF65B5">
      <w:rPr>
        <w:rFonts w:ascii="Arial" w:hAnsi="Arial" w:cs="Arial"/>
        <w:color w:val="00B4F1"/>
        <w:sz w:val="16"/>
      </w:rPr>
      <w:t xml:space="preserve"> </w:t>
    </w:r>
  </w:p>
  <w:p w14:paraId="6BD59EB7" w14:textId="77777777" w:rsidR="00E6442D" w:rsidRDefault="00E6442D" w:rsidP="00E6442D">
    <w:pPr>
      <w:ind w:left="-284" w:right="-237"/>
      <w:rPr>
        <w:rFonts w:ascii="Arial" w:hAnsi="Arial" w:cs="Arial"/>
        <w:color w:val="00B4F1"/>
        <w:sz w:val="16"/>
      </w:rPr>
    </w:pPr>
    <w:r>
      <w:rPr>
        <w:rFonts w:ascii="Arial" w:hAnsi="Arial" w:cs="Arial"/>
        <w:color w:val="00B4F1"/>
        <w:sz w:val="16"/>
      </w:rPr>
      <w:t xml:space="preserve">Bank: </w:t>
    </w:r>
    <w:r w:rsidRPr="00AF65B5">
      <w:rPr>
        <w:rFonts w:ascii="Arial" w:hAnsi="Arial" w:cs="Arial"/>
        <w:color w:val="00B4F1"/>
        <w:sz w:val="16"/>
      </w:rPr>
      <w:t xml:space="preserve">OTP, National </w:t>
    </w:r>
    <w:proofErr w:type="spellStart"/>
    <w:r w:rsidRPr="00AF65B5">
      <w:rPr>
        <w:rFonts w:ascii="Arial" w:hAnsi="Arial" w:cs="Arial"/>
        <w:color w:val="00B4F1"/>
        <w:sz w:val="16"/>
      </w:rPr>
      <w:t>Savings</w:t>
    </w:r>
    <w:proofErr w:type="spellEnd"/>
    <w:r w:rsidRPr="00AF65B5">
      <w:rPr>
        <w:rFonts w:ascii="Arial" w:hAnsi="Arial" w:cs="Arial"/>
        <w:color w:val="00B4F1"/>
        <w:sz w:val="16"/>
      </w:rPr>
      <w:t xml:space="preserve"> Bank, </w:t>
    </w:r>
    <w:proofErr w:type="spellStart"/>
    <w:r w:rsidRPr="00AF65B5">
      <w:rPr>
        <w:rFonts w:ascii="Arial" w:hAnsi="Arial" w:cs="Arial"/>
        <w:color w:val="00B4F1"/>
        <w:sz w:val="16"/>
      </w:rPr>
      <w:t>Nádor</w:t>
    </w:r>
    <w:proofErr w:type="spellEnd"/>
    <w:r w:rsidRPr="00AF65B5">
      <w:rPr>
        <w:rFonts w:ascii="Arial" w:hAnsi="Arial" w:cs="Arial"/>
        <w:color w:val="00B4F1"/>
        <w:sz w:val="16"/>
      </w:rPr>
      <w:t xml:space="preserve"> u. 6, 1876 Budapest, </w:t>
    </w:r>
    <w:proofErr w:type="spellStart"/>
    <w:r w:rsidRPr="00AF65B5">
      <w:rPr>
        <w:rFonts w:ascii="Arial" w:hAnsi="Arial" w:cs="Arial"/>
        <w:color w:val="00B4F1"/>
        <w:sz w:val="16"/>
      </w:rPr>
      <w:t>Hungary</w:t>
    </w:r>
    <w:proofErr w:type="spellEnd"/>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w:t>
    </w:r>
    <w:r>
      <w:rPr>
        <w:rStyle w:val="Hiperhivatkozs"/>
        <w:rFonts w:ascii="Arial" w:hAnsi="Arial" w:cs="Arial"/>
        <w:color w:val="00B4F1"/>
        <w:sz w:val="16"/>
        <w:u w:val="none"/>
      </w:rPr>
      <w:t>Swift: OTPVHUHB</w:t>
    </w:r>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w:t>
    </w:r>
    <w:r>
      <w:rPr>
        <w:rStyle w:val="Hiperhivatkozs"/>
        <w:rFonts w:ascii="Arial" w:hAnsi="Arial" w:cs="Arial"/>
        <w:color w:val="00B4F1"/>
        <w:sz w:val="16"/>
        <w:u w:val="none"/>
      </w:rPr>
      <w:t>IBAN: HU 06 1176 4056 2482 4019 0000 0000</w:t>
    </w:r>
  </w:p>
  <w:p w14:paraId="7D36CA96" w14:textId="77777777" w:rsidR="009106B8" w:rsidRPr="00E6442D" w:rsidRDefault="00E6442D" w:rsidP="00E6442D">
    <w:pPr>
      <w:ind w:left="-284" w:right="-237"/>
      <w:rPr>
        <w:rFonts w:ascii="Arial" w:hAnsi="Arial" w:cs="Arial"/>
        <w:color w:val="00B4F1"/>
        <w:sz w:val="16"/>
      </w:rPr>
    </w:pPr>
    <w:r>
      <w:rPr>
        <w:rFonts w:ascii="Arial" w:hAnsi="Arial" w:cs="Arial"/>
        <w:color w:val="00B4F1"/>
        <w:sz w:val="16"/>
      </w:rPr>
      <w:t>www.iwf.net</w:t>
    </w:r>
    <w:r w:rsidRPr="00AF65B5">
      <w:rPr>
        <w:rFonts w:ascii="Arial" w:hAnsi="Arial" w:cs="Arial"/>
        <w:color w:val="00B4F1"/>
        <w:sz w:val="16"/>
      </w:rPr>
      <w:t xml:space="preserve"> </w:t>
    </w:r>
    <w:r w:rsidRPr="00AF65B5">
      <w:rPr>
        <w:rFonts w:ascii="Arial" w:hAnsi="Arial" w:cs="Arial"/>
        <w:color w:val="EC008C"/>
        <w:sz w:val="16"/>
      </w:rPr>
      <w:t>|</w:t>
    </w:r>
    <w:r>
      <w:rPr>
        <w:rFonts w:ascii="Arial" w:hAnsi="Arial" w:cs="Arial"/>
        <w:color w:val="00B4F1"/>
        <w:sz w:val="16"/>
      </w:rPr>
      <w:t xml:space="preserve"> </w:t>
    </w:r>
    <w:r w:rsidRPr="00AF65B5">
      <w:rPr>
        <w:rFonts w:ascii="Arial" w:hAnsi="Arial" w:cs="Arial"/>
        <w:color w:val="00B4F1"/>
        <w:sz w:val="16"/>
      </w:rPr>
      <w:t>facebook.com/</w:t>
    </w:r>
    <w:proofErr w:type="spellStart"/>
    <w:r w:rsidRPr="00AF65B5">
      <w:rPr>
        <w:rFonts w:ascii="Arial" w:hAnsi="Arial" w:cs="Arial"/>
        <w:color w:val="00B4F1"/>
        <w:sz w:val="16"/>
      </w:rPr>
      <w:t>iwfnet</w:t>
    </w:r>
    <w:proofErr w:type="spellEnd"/>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twitter.com/</w:t>
    </w:r>
    <w:proofErr w:type="spellStart"/>
    <w:r w:rsidRPr="00AF65B5">
      <w:rPr>
        <w:rFonts w:ascii="Arial" w:hAnsi="Arial" w:cs="Arial"/>
        <w:color w:val="00B4F1"/>
        <w:sz w:val="16"/>
      </w:rPr>
      <w:t>iwfnet</w:t>
    </w:r>
    <w:proofErr w:type="spellEnd"/>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instagram.com/</w:t>
    </w:r>
    <w:proofErr w:type="spellStart"/>
    <w:r w:rsidRPr="00AF65B5">
      <w:rPr>
        <w:rFonts w:ascii="Arial" w:hAnsi="Arial" w:cs="Arial"/>
        <w:color w:val="00B4F1"/>
        <w:sz w:val="16"/>
      </w:rPr>
      <w:t>iwfnet</w:t>
    </w:r>
    <w:proofErr w:type="spellEnd"/>
    <w:r w:rsidRPr="00AF65B5">
      <w:rPr>
        <w:rFonts w:ascii="Arial" w:hAnsi="Arial" w:cs="Arial"/>
        <w:color w:val="00B4F1"/>
        <w:sz w:val="16"/>
      </w:rPr>
      <w:t xml:space="preserve"> </w:t>
    </w:r>
    <w:r w:rsidRPr="00AF65B5">
      <w:rPr>
        <w:rFonts w:ascii="Arial" w:hAnsi="Arial" w:cs="Arial"/>
        <w:color w:val="EC008C"/>
        <w:sz w:val="16"/>
      </w:rPr>
      <w:t>|</w:t>
    </w:r>
    <w:r w:rsidRPr="00AF65B5">
      <w:rPr>
        <w:rFonts w:ascii="Arial" w:hAnsi="Arial" w:cs="Arial"/>
        <w:color w:val="00B4F1"/>
        <w:sz w:val="16"/>
      </w:rPr>
      <w:t xml:space="preserve"> youtube.com/</w:t>
    </w:r>
    <w:proofErr w:type="spellStart"/>
    <w:r w:rsidRPr="00AF65B5">
      <w:rPr>
        <w:rFonts w:ascii="Arial" w:hAnsi="Arial" w:cs="Arial"/>
        <w:color w:val="00B4F1"/>
        <w:sz w:val="16"/>
      </w:rPr>
      <w:t>iwfmedia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E2126" w14:textId="77777777" w:rsidR="000A6F75" w:rsidRDefault="000A6F75"/>
  </w:footnote>
  <w:footnote w:type="continuationSeparator" w:id="0">
    <w:p w14:paraId="58B51095" w14:textId="77777777" w:rsidR="000A6F75" w:rsidRDefault="000A6F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428E"/>
    <w:multiLevelType w:val="hybridMultilevel"/>
    <w:tmpl w:val="6B46B7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2C6AC9"/>
    <w:multiLevelType w:val="hybridMultilevel"/>
    <w:tmpl w:val="E1E822BA"/>
    <w:lvl w:ilvl="0" w:tplc="040E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541A14"/>
    <w:multiLevelType w:val="hybridMultilevel"/>
    <w:tmpl w:val="69869932"/>
    <w:lvl w:ilvl="0" w:tplc="040E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F0848"/>
    <w:multiLevelType w:val="hybridMultilevel"/>
    <w:tmpl w:val="C1A66D94"/>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94795"/>
    <w:multiLevelType w:val="hybridMultilevel"/>
    <w:tmpl w:val="CBA656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0F73AA"/>
    <w:multiLevelType w:val="hybridMultilevel"/>
    <w:tmpl w:val="E936697A"/>
    <w:lvl w:ilvl="0" w:tplc="040E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0549A8"/>
    <w:multiLevelType w:val="hybridMultilevel"/>
    <w:tmpl w:val="C764DAB0"/>
    <w:lvl w:ilvl="0" w:tplc="040E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105DF"/>
    <w:multiLevelType w:val="hybridMultilevel"/>
    <w:tmpl w:val="C582A25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8" w15:restartNumberingAfterBreak="0">
    <w:nsid w:val="3EAE4C4C"/>
    <w:multiLevelType w:val="hybridMultilevel"/>
    <w:tmpl w:val="5796A338"/>
    <w:lvl w:ilvl="0" w:tplc="37DECD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54FA1"/>
    <w:multiLevelType w:val="hybridMultilevel"/>
    <w:tmpl w:val="CA048DD8"/>
    <w:lvl w:ilvl="0" w:tplc="2056EE86">
      <w:start w:val="1"/>
      <w:numFmt w:val="decimal"/>
      <w:lvlText w:val="%1."/>
      <w:lvlJc w:val="left"/>
      <w:pPr>
        <w:ind w:left="720" w:hanging="360"/>
      </w:pPr>
      <w:rPr>
        <w:color w:val="00B0F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EF2FB6"/>
    <w:multiLevelType w:val="hybridMultilevel"/>
    <w:tmpl w:val="4C48F05A"/>
    <w:lvl w:ilvl="0" w:tplc="040E0003">
      <w:start w:val="1"/>
      <w:numFmt w:val="bullet"/>
      <w:lvlText w:val="o"/>
      <w:lvlJc w:val="left"/>
      <w:pPr>
        <w:ind w:left="1440" w:hanging="360"/>
      </w:pPr>
      <w:rPr>
        <w:rFonts w:ascii="Courier New" w:hAnsi="Courier New" w:cs="Courier New" w:hint="default"/>
      </w:rPr>
    </w:lvl>
    <w:lvl w:ilvl="1" w:tplc="040E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58B70E9"/>
    <w:multiLevelType w:val="hybridMultilevel"/>
    <w:tmpl w:val="E0D287C2"/>
    <w:lvl w:ilvl="0" w:tplc="54582DD2">
      <w:start w:val="2"/>
      <w:numFmt w:val="bullet"/>
      <w:lvlText w:val="-"/>
      <w:lvlJc w:val="left"/>
      <w:pPr>
        <w:ind w:left="720" w:hanging="360"/>
      </w:pPr>
      <w:rPr>
        <w:rFonts w:ascii="Verdana" w:eastAsiaTheme="minorHAns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FF155A"/>
    <w:multiLevelType w:val="hybridMultilevel"/>
    <w:tmpl w:val="AA2E2AC8"/>
    <w:lvl w:ilvl="0" w:tplc="040E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021626"/>
    <w:multiLevelType w:val="hybridMultilevel"/>
    <w:tmpl w:val="EB6054C8"/>
    <w:lvl w:ilvl="0" w:tplc="040E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A573D"/>
    <w:multiLevelType w:val="hybridMultilevel"/>
    <w:tmpl w:val="2262700A"/>
    <w:lvl w:ilvl="0" w:tplc="040E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9"/>
  </w:num>
  <w:num w:numId="5">
    <w:abstractNumId w:val="3"/>
  </w:num>
  <w:num w:numId="6">
    <w:abstractNumId w:val="1"/>
  </w:num>
  <w:num w:numId="7">
    <w:abstractNumId w:val="10"/>
  </w:num>
  <w:num w:numId="8">
    <w:abstractNumId w:val="11"/>
  </w:num>
  <w:num w:numId="9">
    <w:abstractNumId w:val="12"/>
  </w:num>
  <w:num w:numId="10">
    <w:abstractNumId w:val="13"/>
  </w:num>
  <w:num w:numId="11">
    <w:abstractNumId w:val="2"/>
  </w:num>
  <w:num w:numId="12">
    <w:abstractNumId w:val="7"/>
  </w:num>
  <w:num w:numId="13">
    <w:abstractNumId w:val="8"/>
  </w:num>
  <w:num w:numId="14">
    <w:abstractNumId w:val="6"/>
  </w:num>
  <w:num w:numId="15">
    <w:abstractNumId w:val="13"/>
  </w:num>
  <w:num w:numId="16">
    <w:abstractNumId w:val="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54"/>
    <w:rsid w:val="000267C8"/>
    <w:rsid w:val="000517AB"/>
    <w:rsid w:val="000572BF"/>
    <w:rsid w:val="00070E1D"/>
    <w:rsid w:val="00083113"/>
    <w:rsid w:val="000A233C"/>
    <w:rsid w:val="000A6F75"/>
    <w:rsid w:val="000F4C01"/>
    <w:rsid w:val="001016D5"/>
    <w:rsid w:val="00107F95"/>
    <w:rsid w:val="00126D6C"/>
    <w:rsid w:val="00156D78"/>
    <w:rsid w:val="00173F77"/>
    <w:rsid w:val="001E0709"/>
    <w:rsid w:val="001F5BDA"/>
    <w:rsid w:val="002115CD"/>
    <w:rsid w:val="00244CDE"/>
    <w:rsid w:val="002472C3"/>
    <w:rsid w:val="00260E73"/>
    <w:rsid w:val="00263D32"/>
    <w:rsid w:val="00266E25"/>
    <w:rsid w:val="00283C53"/>
    <w:rsid w:val="002929D4"/>
    <w:rsid w:val="002A0D43"/>
    <w:rsid w:val="002B46B2"/>
    <w:rsid w:val="00306936"/>
    <w:rsid w:val="00325FDB"/>
    <w:rsid w:val="00374CB2"/>
    <w:rsid w:val="003807DF"/>
    <w:rsid w:val="00384C36"/>
    <w:rsid w:val="003A527C"/>
    <w:rsid w:val="003C158C"/>
    <w:rsid w:val="003C5F02"/>
    <w:rsid w:val="003D62B6"/>
    <w:rsid w:val="003E554D"/>
    <w:rsid w:val="004062FA"/>
    <w:rsid w:val="00412014"/>
    <w:rsid w:val="00431FE3"/>
    <w:rsid w:val="00442091"/>
    <w:rsid w:val="004437A1"/>
    <w:rsid w:val="004437F7"/>
    <w:rsid w:val="00450969"/>
    <w:rsid w:val="0047149C"/>
    <w:rsid w:val="00472B06"/>
    <w:rsid w:val="0049213E"/>
    <w:rsid w:val="004C30D4"/>
    <w:rsid w:val="004D0716"/>
    <w:rsid w:val="004D4A25"/>
    <w:rsid w:val="004D60EA"/>
    <w:rsid w:val="004E1C29"/>
    <w:rsid w:val="005120A9"/>
    <w:rsid w:val="00524379"/>
    <w:rsid w:val="00525A75"/>
    <w:rsid w:val="00544FBD"/>
    <w:rsid w:val="00562E9F"/>
    <w:rsid w:val="00567026"/>
    <w:rsid w:val="00597440"/>
    <w:rsid w:val="005A1354"/>
    <w:rsid w:val="005D3EA9"/>
    <w:rsid w:val="005E308A"/>
    <w:rsid w:val="005E70E1"/>
    <w:rsid w:val="005F4140"/>
    <w:rsid w:val="00603DAE"/>
    <w:rsid w:val="00612BC0"/>
    <w:rsid w:val="00623E3F"/>
    <w:rsid w:val="00637FC5"/>
    <w:rsid w:val="00680747"/>
    <w:rsid w:val="0068223A"/>
    <w:rsid w:val="006856CE"/>
    <w:rsid w:val="006B79E0"/>
    <w:rsid w:val="006F087E"/>
    <w:rsid w:val="006F0CD9"/>
    <w:rsid w:val="006F5543"/>
    <w:rsid w:val="00701AED"/>
    <w:rsid w:val="00704F8C"/>
    <w:rsid w:val="00756CDF"/>
    <w:rsid w:val="007C1551"/>
    <w:rsid w:val="007C23C9"/>
    <w:rsid w:val="007C6BA9"/>
    <w:rsid w:val="007E7FB0"/>
    <w:rsid w:val="00810484"/>
    <w:rsid w:val="00813575"/>
    <w:rsid w:val="00822E81"/>
    <w:rsid w:val="00862153"/>
    <w:rsid w:val="00872C65"/>
    <w:rsid w:val="008F0065"/>
    <w:rsid w:val="008F0A41"/>
    <w:rsid w:val="0090154F"/>
    <w:rsid w:val="009106B8"/>
    <w:rsid w:val="0091080B"/>
    <w:rsid w:val="00926A1E"/>
    <w:rsid w:val="00935427"/>
    <w:rsid w:val="0093682B"/>
    <w:rsid w:val="00940875"/>
    <w:rsid w:val="00976BD5"/>
    <w:rsid w:val="009C19F8"/>
    <w:rsid w:val="009F149C"/>
    <w:rsid w:val="009F2241"/>
    <w:rsid w:val="00A363F5"/>
    <w:rsid w:val="00A70219"/>
    <w:rsid w:val="00A7237E"/>
    <w:rsid w:val="00A81EE1"/>
    <w:rsid w:val="00A83377"/>
    <w:rsid w:val="00A845DA"/>
    <w:rsid w:val="00A92930"/>
    <w:rsid w:val="00AE6E97"/>
    <w:rsid w:val="00AF65B5"/>
    <w:rsid w:val="00B31AA6"/>
    <w:rsid w:val="00B3776C"/>
    <w:rsid w:val="00B72521"/>
    <w:rsid w:val="00BC4A0F"/>
    <w:rsid w:val="00C00440"/>
    <w:rsid w:val="00C17324"/>
    <w:rsid w:val="00C279CF"/>
    <w:rsid w:val="00C35159"/>
    <w:rsid w:val="00C752D8"/>
    <w:rsid w:val="00CB43BD"/>
    <w:rsid w:val="00CD6E2B"/>
    <w:rsid w:val="00D04D95"/>
    <w:rsid w:val="00D16B62"/>
    <w:rsid w:val="00D3460A"/>
    <w:rsid w:val="00D62C5C"/>
    <w:rsid w:val="00D62F05"/>
    <w:rsid w:val="00D77C82"/>
    <w:rsid w:val="00D83174"/>
    <w:rsid w:val="00D8400E"/>
    <w:rsid w:val="00D952CC"/>
    <w:rsid w:val="00DA2CCB"/>
    <w:rsid w:val="00DA7CD0"/>
    <w:rsid w:val="00DB396D"/>
    <w:rsid w:val="00DB4EB2"/>
    <w:rsid w:val="00DC24B9"/>
    <w:rsid w:val="00DD22DC"/>
    <w:rsid w:val="00E12003"/>
    <w:rsid w:val="00E262E4"/>
    <w:rsid w:val="00E57DE1"/>
    <w:rsid w:val="00E6442D"/>
    <w:rsid w:val="00E76C7C"/>
    <w:rsid w:val="00E834AA"/>
    <w:rsid w:val="00E9542E"/>
    <w:rsid w:val="00EB16F6"/>
    <w:rsid w:val="00EC14DF"/>
    <w:rsid w:val="00EC2C01"/>
    <w:rsid w:val="00EE2BBC"/>
    <w:rsid w:val="00F06D13"/>
    <w:rsid w:val="00F1360B"/>
    <w:rsid w:val="00F14D49"/>
    <w:rsid w:val="00F15C93"/>
    <w:rsid w:val="00F30314"/>
    <w:rsid w:val="00F75EA6"/>
    <w:rsid w:val="00F83462"/>
    <w:rsid w:val="00F90747"/>
    <w:rsid w:val="00FD0B66"/>
    <w:rsid w:val="00FD7AB5"/>
    <w:rsid w:val="00FE4A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F296D0"/>
  <w15:docId w15:val="{7AEE851C-CF71-4442-A95D-DDDC79E2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widowControl w:val="0"/>
    </w:pPr>
    <w:rPr>
      <w:color w:val="000000"/>
      <w:sz w:val="24"/>
      <w:szCs w:val="24"/>
      <w:lang w:val="de-DE" w:eastAsia="hu-HU"/>
    </w:rPr>
  </w:style>
  <w:style w:type="paragraph" w:styleId="Cmsor2">
    <w:name w:val="heading 2"/>
    <w:basedOn w:val="Norml"/>
    <w:next w:val="Norml"/>
    <w:link w:val="Cmsor2Char"/>
    <w:uiPriority w:val="9"/>
    <w:semiHidden/>
    <w:unhideWhenUsed/>
    <w:qFormat/>
    <w:rsid w:val="001E07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qFormat/>
    <w:rsid w:val="00E9542E"/>
    <w:pPr>
      <w:keepNext/>
      <w:widowControl/>
      <w:jc w:val="both"/>
      <w:outlineLvl w:val="2"/>
    </w:pPr>
    <w:rPr>
      <w:rFonts w:ascii="Book Antiqua" w:hAnsi="Book Antiqua" w:cs="Times New Roman"/>
      <w:b/>
      <w:color w:val="auto"/>
      <w:szCs w:val="20"/>
      <w:lang w:val="en-GB"/>
    </w:rPr>
  </w:style>
  <w:style w:type="paragraph" w:styleId="Cmsor7">
    <w:name w:val="heading 7"/>
    <w:basedOn w:val="Norml"/>
    <w:next w:val="Norml"/>
    <w:link w:val="Cmsor7Char"/>
    <w:uiPriority w:val="9"/>
    <w:semiHidden/>
    <w:unhideWhenUsed/>
    <w:qFormat/>
    <w:rsid w:val="001E070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locked/>
    <w:rsid w:val="00E9542E"/>
    <w:rPr>
      <w:rFonts w:ascii="Book Antiqua" w:hAnsi="Book Antiqua" w:cs="Times New Roman"/>
      <w:b/>
      <w:sz w:val="24"/>
      <w:lang w:val="en-GB" w:eastAsia="hu-HU"/>
    </w:rPr>
  </w:style>
  <w:style w:type="character" w:styleId="Hiperhivatkozs">
    <w:name w:val="Hyperlink"/>
    <w:basedOn w:val="Bekezdsalapbettpusa"/>
    <w:uiPriority w:val="99"/>
    <w:rPr>
      <w:rFonts w:cs="Times New Roman"/>
      <w:color w:val="0066CC"/>
      <w:u w:val="single"/>
    </w:rPr>
  </w:style>
  <w:style w:type="character" w:customStyle="1" w:styleId="Kpalrs2Exact">
    <w:name w:val="Képaláírás (2) Exact"/>
    <w:link w:val="Kpalrs2"/>
    <w:locked/>
    <w:rPr>
      <w:rFonts w:ascii="Franklin Gothic Heavy" w:hAnsi="Franklin Gothic Heavy"/>
      <w:b/>
      <w:spacing w:val="30"/>
      <w:sz w:val="53"/>
      <w:u w:val="none"/>
    </w:rPr>
  </w:style>
  <w:style w:type="character" w:customStyle="1" w:styleId="Kpalrs2Exact1">
    <w:name w:val="Képaláírás (2) Exact1"/>
    <w:rPr>
      <w:rFonts w:ascii="Franklin Gothic Heavy" w:hAnsi="Franklin Gothic Heavy"/>
      <w:b/>
      <w:color w:val="000000"/>
      <w:spacing w:val="30"/>
      <w:w w:val="100"/>
      <w:position w:val="0"/>
      <w:sz w:val="53"/>
      <w:u w:val="none"/>
      <w:lang w:val="de-DE" w:eastAsia="x-none"/>
    </w:rPr>
  </w:style>
  <w:style w:type="character" w:customStyle="1" w:styleId="KpalrsExact">
    <w:name w:val="Képaláírás Exact"/>
    <w:link w:val="Kpalrs1"/>
    <w:locked/>
    <w:rPr>
      <w:rFonts w:ascii="Arial" w:hAnsi="Arial"/>
      <w:b/>
      <w:spacing w:val="4"/>
      <w:sz w:val="11"/>
      <w:u w:val="none"/>
    </w:rPr>
  </w:style>
  <w:style w:type="character" w:customStyle="1" w:styleId="KpalrsExact1">
    <w:name w:val="Képaláírás Exact1"/>
    <w:rPr>
      <w:rFonts w:ascii="Arial" w:hAnsi="Arial"/>
      <w:b/>
      <w:color w:val="000000"/>
      <w:spacing w:val="4"/>
      <w:w w:val="100"/>
      <w:position w:val="0"/>
      <w:sz w:val="11"/>
      <w:u w:val="none"/>
      <w:lang w:val="de-DE" w:eastAsia="x-none"/>
    </w:rPr>
  </w:style>
  <w:style w:type="character" w:customStyle="1" w:styleId="Szvegtrzs2">
    <w:name w:val="Szövegtörzs (2)_"/>
    <w:link w:val="Szvegtrzs21"/>
    <w:locked/>
    <w:rPr>
      <w:rFonts w:ascii="Arial" w:hAnsi="Arial"/>
      <w:spacing w:val="10"/>
      <w:sz w:val="13"/>
      <w:u w:val="none"/>
      <w:lang w:val="hu-HU" w:eastAsia="x-none"/>
    </w:rPr>
  </w:style>
  <w:style w:type="character" w:customStyle="1" w:styleId="Szvegtrzs20">
    <w:name w:val="Szövegtörzs (2)"/>
    <w:rPr>
      <w:rFonts w:ascii="Arial" w:hAnsi="Arial"/>
      <w:color w:val="000000"/>
      <w:spacing w:val="10"/>
      <w:w w:val="100"/>
      <w:position w:val="0"/>
      <w:sz w:val="13"/>
      <w:u w:val="none"/>
      <w:lang w:val="hu-HU" w:eastAsia="x-none"/>
    </w:rPr>
  </w:style>
  <w:style w:type="character" w:customStyle="1" w:styleId="Szvegtrzs2ArialNarrow">
    <w:name w:val="Szövegtörzs (2) + Arial Narrow"/>
    <w:aliases w:val="7,5 pt,Félkövér,Térköz 0 pt"/>
    <w:rPr>
      <w:rFonts w:ascii="Arial Narrow" w:hAnsi="Arial Narrow"/>
      <w:b/>
      <w:color w:val="000000"/>
      <w:spacing w:val="0"/>
      <w:w w:val="100"/>
      <w:position w:val="0"/>
      <w:sz w:val="15"/>
      <w:u w:val="none"/>
      <w:lang w:val="hu-HU" w:eastAsia="x-none"/>
    </w:rPr>
  </w:style>
  <w:style w:type="character" w:customStyle="1" w:styleId="Szvegtrzs3">
    <w:name w:val="Szövegtörzs (3)_"/>
    <w:link w:val="Szvegtrzs31"/>
    <w:locked/>
    <w:rPr>
      <w:rFonts w:ascii="Arial" w:hAnsi="Arial"/>
      <w:b/>
      <w:sz w:val="19"/>
      <w:u w:val="none"/>
      <w:lang w:val="hu-HU" w:eastAsia="x-none"/>
    </w:rPr>
  </w:style>
  <w:style w:type="character" w:customStyle="1" w:styleId="Szvegtrzs30">
    <w:name w:val="Szövegtörzs (3)"/>
    <w:rPr>
      <w:rFonts w:ascii="Arial" w:hAnsi="Arial"/>
      <w:b/>
      <w:color w:val="000000"/>
      <w:spacing w:val="0"/>
      <w:w w:val="100"/>
      <w:position w:val="0"/>
      <w:sz w:val="19"/>
      <w:u w:val="none"/>
      <w:lang w:val="hu-HU" w:eastAsia="x-none"/>
    </w:rPr>
  </w:style>
  <w:style w:type="character" w:customStyle="1" w:styleId="Szvegtrzs">
    <w:name w:val="Szövegtörzs_"/>
    <w:link w:val="Szvegtrzs22"/>
    <w:locked/>
    <w:rPr>
      <w:rFonts w:ascii="Arial" w:hAnsi="Arial"/>
      <w:sz w:val="18"/>
      <w:u w:val="none"/>
    </w:rPr>
  </w:style>
  <w:style w:type="character" w:customStyle="1" w:styleId="Szvegtrzs1">
    <w:name w:val="Szövegtörzs1"/>
    <w:rPr>
      <w:rFonts w:ascii="Arial" w:hAnsi="Arial"/>
      <w:color w:val="000000"/>
      <w:spacing w:val="0"/>
      <w:w w:val="100"/>
      <w:position w:val="0"/>
      <w:sz w:val="18"/>
      <w:u w:val="none"/>
      <w:lang w:val="de-DE" w:eastAsia="x-none"/>
    </w:rPr>
  </w:style>
  <w:style w:type="character" w:customStyle="1" w:styleId="Szvegtrzs220">
    <w:name w:val="Szövegtörzs (2)2"/>
    <w:rPr>
      <w:rFonts w:ascii="Arial" w:hAnsi="Arial"/>
      <w:color w:val="000000"/>
      <w:spacing w:val="10"/>
      <w:w w:val="100"/>
      <w:position w:val="0"/>
      <w:sz w:val="13"/>
      <w:u w:val="none"/>
      <w:lang w:val="hu-HU" w:eastAsia="x-none"/>
    </w:rPr>
  </w:style>
  <w:style w:type="paragraph" w:customStyle="1" w:styleId="Kpalrs2">
    <w:name w:val="Képaláírás (2)"/>
    <w:basedOn w:val="Norml"/>
    <w:link w:val="Kpalrs2Exact"/>
    <w:pPr>
      <w:shd w:val="clear" w:color="auto" w:fill="FFFFFF"/>
      <w:spacing w:after="60" w:line="240" w:lineRule="atLeast"/>
    </w:pPr>
    <w:rPr>
      <w:rFonts w:ascii="Franklin Gothic Heavy" w:hAnsi="Franklin Gothic Heavy" w:cs="Franklin Gothic Heavy"/>
      <w:b/>
      <w:bCs/>
      <w:spacing w:val="30"/>
      <w:sz w:val="53"/>
      <w:szCs w:val="53"/>
    </w:rPr>
  </w:style>
  <w:style w:type="paragraph" w:customStyle="1" w:styleId="Kpalrs1">
    <w:name w:val="Képaláírás1"/>
    <w:basedOn w:val="Norml"/>
    <w:link w:val="KpalrsExact"/>
    <w:pPr>
      <w:shd w:val="clear" w:color="auto" w:fill="FFFFFF"/>
      <w:spacing w:before="60" w:line="158" w:lineRule="exact"/>
    </w:pPr>
    <w:rPr>
      <w:rFonts w:ascii="Arial" w:hAnsi="Arial" w:cs="Arial"/>
      <w:b/>
      <w:bCs/>
      <w:spacing w:val="4"/>
      <w:sz w:val="11"/>
      <w:szCs w:val="11"/>
    </w:rPr>
  </w:style>
  <w:style w:type="paragraph" w:customStyle="1" w:styleId="Szvegtrzs21">
    <w:name w:val="Szövegtörzs (2)1"/>
    <w:basedOn w:val="Norml"/>
    <w:link w:val="Szvegtrzs2"/>
    <w:pPr>
      <w:shd w:val="clear" w:color="auto" w:fill="FFFFFF"/>
      <w:spacing w:after="60" w:line="240" w:lineRule="atLeast"/>
      <w:jc w:val="both"/>
    </w:pPr>
    <w:rPr>
      <w:rFonts w:ascii="Arial" w:hAnsi="Arial" w:cs="Arial"/>
      <w:spacing w:val="10"/>
      <w:sz w:val="13"/>
      <w:szCs w:val="13"/>
      <w:lang w:val="hu-HU"/>
    </w:rPr>
  </w:style>
  <w:style w:type="paragraph" w:customStyle="1" w:styleId="Szvegtrzs31">
    <w:name w:val="Szövegtörzs (3)1"/>
    <w:basedOn w:val="Norml"/>
    <w:link w:val="Szvegtrzs3"/>
    <w:pPr>
      <w:shd w:val="clear" w:color="auto" w:fill="FFFFFF"/>
      <w:spacing w:before="660" w:after="480" w:line="240" w:lineRule="atLeast"/>
      <w:jc w:val="both"/>
    </w:pPr>
    <w:rPr>
      <w:rFonts w:ascii="Arial" w:hAnsi="Arial" w:cs="Arial"/>
      <w:b/>
      <w:bCs/>
      <w:sz w:val="19"/>
      <w:szCs w:val="19"/>
      <w:lang w:val="hu-HU"/>
    </w:rPr>
  </w:style>
  <w:style w:type="paragraph" w:customStyle="1" w:styleId="Szvegtrzs22">
    <w:name w:val="Szövegtörzs2"/>
    <w:basedOn w:val="Norml"/>
    <w:link w:val="Szvegtrzs"/>
    <w:pPr>
      <w:shd w:val="clear" w:color="auto" w:fill="FFFFFF"/>
      <w:spacing w:before="480" w:after="300" w:line="317" w:lineRule="exact"/>
      <w:jc w:val="both"/>
    </w:pPr>
    <w:rPr>
      <w:rFonts w:ascii="Arial" w:hAnsi="Arial" w:cs="Arial"/>
      <w:sz w:val="18"/>
      <w:szCs w:val="18"/>
    </w:rPr>
  </w:style>
  <w:style w:type="paragraph" w:styleId="Buborkszveg">
    <w:name w:val="Balloon Text"/>
    <w:basedOn w:val="Norml"/>
    <w:link w:val="BuborkszvegChar"/>
    <w:uiPriority w:val="99"/>
    <w:semiHidden/>
    <w:unhideWhenUsed/>
    <w:rsid w:val="009106B8"/>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9106B8"/>
    <w:rPr>
      <w:rFonts w:ascii="Tahoma" w:hAnsi="Tahoma" w:cs="Times New Roman"/>
      <w:color w:val="000000"/>
      <w:sz w:val="16"/>
    </w:rPr>
  </w:style>
  <w:style w:type="paragraph" w:styleId="lfej">
    <w:name w:val="header"/>
    <w:basedOn w:val="Norml"/>
    <w:link w:val="lfejChar"/>
    <w:uiPriority w:val="99"/>
    <w:unhideWhenUsed/>
    <w:rsid w:val="009106B8"/>
    <w:pPr>
      <w:tabs>
        <w:tab w:val="center" w:pos="4536"/>
        <w:tab w:val="right" w:pos="9072"/>
      </w:tabs>
    </w:pPr>
  </w:style>
  <w:style w:type="character" w:customStyle="1" w:styleId="lfejChar">
    <w:name w:val="Élőfej Char"/>
    <w:basedOn w:val="Bekezdsalapbettpusa"/>
    <w:link w:val="lfej"/>
    <w:uiPriority w:val="99"/>
    <w:locked/>
    <w:rsid w:val="009106B8"/>
    <w:rPr>
      <w:rFonts w:cs="Times New Roman"/>
      <w:color w:val="000000"/>
    </w:rPr>
  </w:style>
  <w:style w:type="paragraph" w:styleId="llb">
    <w:name w:val="footer"/>
    <w:basedOn w:val="Norml"/>
    <w:link w:val="llbChar"/>
    <w:uiPriority w:val="99"/>
    <w:unhideWhenUsed/>
    <w:rsid w:val="009106B8"/>
    <w:pPr>
      <w:tabs>
        <w:tab w:val="center" w:pos="4536"/>
        <w:tab w:val="right" w:pos="9072"/>
      </w:tabs>
    </w:pPr>
  </w:style>
  <w:style w:type="character" w:customStyle="1" w:styleId="llbChar">
    <w:name w:val="Élőláb Char"/>
    <w:basedOn w:val="Bekezdsalapbettpusa"/>
    <w:link w:val="llb"/>
    <w:uiPriority w:val="99"/>
    <w:locked/>
    <w:rsid w:val="009106B8"/>
    <w:rPr>
      <w:rFonts w:cs="Times New Roman"/>
      <w:color w:val="000000"/>
    </w:rPr>
  </w:style>
  <w:style w:type="paragraph" w:styleId="Listaszerbekezds">
    <w:name w:val="List Paragraph"/>
    <w:basedOn w:val="Norml"/>
    <w:uiPriority w:val="34"/>
    <w:qFormat/>
    <w:rsid w:val="00E9542E"/>
    <w:pPr>
      <w:ind w:left="720"/>
      <w:contextualSpacing/>
    </w:pPr>
  </w:style>
  <w:style w:type="character" w:customStyle="1" w:styleId="Cmsor2Char">
    <w:name w:val="Címsor 2 Char"/>
    <w:basedOn w:val="Bekezdsalapbettpusa"/>
    <w:link w:val="Cmsor2"/>
    <w:uiPriority w:val="9"/>
    <w:semiHidden/>
    <w:rsid w:val="001E0709"/>
    <w:rPr>
      <w:rFonts w:asciiTheme="majorHAnsi" w:eastAsiaTheme="majorEastAsia" w:hAnsiTheme="majorHAnsi" w:cstheme="majorBidi"/>
      <w:b/>
      <w:bCs/>
      <w:color w:val="4F81BD" w:themeColor="accent1"/>
      <w:sz w:val="26"/>
      <w:szCs w:val="26"/>
      <w:lang w:val="de-DE" w:eastAsia="hu-HU"/>
    </w:rPr>
  </w:style>
  <w:style w:type="character" w:customStyle="1" w:styleId="Cmsor7Char">
    <w:name w:val="Címsor 7 Char"/>
    <w:basedOn w:val="Bekezdsalapbettpusa"/>
    <w:link w:val="Cmsor7"/>
    <w:uiPriority w:val="9"/>
    <w:semiHidden/>
    <w:rsid w:val="001E0709"/>
    <w:rPr>
      <w:rFonts w:asciiTheme="majorHAnsi" w:eastAsiaTheme="majorEastAsia" w:hAnsiTheme="majorHAnsi" w:cstheme="majorBidi"/>
      <w:i/>
      <w:iCs/>
      <w:color w:val="404040" w:themeColor="text1" w:themeTint="BF"/>
      <w:sz w:val="24"/>
      <w:szCs w:val="24"/>
      <w:lang w:val="de-DE" w:eastAsia="hu-HU"/>
    </w:rPr>
  </w:style>
  <w:style w:type="character" w:styleId="Helyrzszveg">
    <w:name w:val="Placeholder Text"/>
    <w:basedOn w:val="Bekezdsalapbettpusa"/>
    <w:uiPriority w:val="99"/>
    <w:semiHidden/>
    <w:rsid w:val="003A527C"/>
    <w:rPr>
      <w:color w:val="808080"/>
    </w:rPr>
  </w:style>
  <w:style w:type="character" w:styleId="Mrltotthiperhivatkozs">
    <w:name w:val="FollowedHyperlink"/>
    <w:basedOn w:val="Bekezdsalapbettpusa"/>
    <w:uiPriority w:val="99"/>
    <w:semiHidden/>
    <w:unhideWhenUsed/>
    <w:rsid w:val="002929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0420">
      <w:bodyDiv w:val="1"/>
      <w:marLeft w:val="0"/>
      <w:marRight w:val="0"/>
      <w:marTop w:val="0"/>
      <w:marBottom w:val="0"/>
      <w:divBdr>
        <w:top w:val="none" w:sz="0" w:space="0" w:color="auto"/>
        <w:left w:val="none" w:sz="0" w:space="0" w:color="auto"/>
        <w:bottom w:val="none" w:sz="0" w:space="0" w:color="auto"/>
        <w:right w:val="none" w:sz="0" w:space="0" w:color="auto"/>
      </w:divBdr>
    </w:div>
    <w:div w:id="319695766">
      <w:bodyDiv w:val="1"/>
      <w:marLeft w:val="0"/>
      <w:marRight w:val="0"/>
      <w:marTop w:val="0"/>
      <w:marBottom w:val="0"/>
      <w:divBdr>
        <w:top w:val="none" w:sz="0" w:space="0" w:color="auto"/>
        <w:left w:val="none" w:sz="0" w:space="0" w:color="auto"/>
        <w:bottom w:val="none" w:sz="0" w:space="0" w:color="auto"/>
        <w:right w:val="none" w:sz="0" w:space="0" w:color="auto"/>
      </w:divBdr>
    </w:div>
    <w:div w:id="508757353">
      <w:bodyDiv w:val="1"/>
      <w:marLeft w:val="0"/>
      <w:marRight w:val="0"/>
      <w:marTop w:val="0"/>
      <w:marBottom w:val="0"/>
      <w:divBdr>
        <w:top w:val="none" w:sz="0" w:space="0" w:color="auto"/>
        <w:left w:val="none" w:sz="0" w:space="0" w:color="auto"/>
        <w:bottom w:val="none" w:sz="0" w:space="0" w:color="auto"/>
        <w:right w:val="none" w:sz="0" w:space="0" w:color="auto"/>
      </w:divBdr>
    </w:div>
    <w:div w:id="759259363">
      <w:bodyDiv w:val="1"/>
      <w:marLeft w:val="0"/>
      <w:marRight w:val="0"/>
      <w:marTop w:val="0"/>
      <w:marBottom w:val="0"/>
      <w:divBdr>
        <w:top w:val="none" w:sz="0" w:space="0" w:color="auto"/>
        <w:left w:val="none" w:sz="0" w:space="0" w:color="auto"/>
        <w:bottom w:val="none" w:sz="0" w:space="0" w:color="auto"/>
        <w:right w:val="none" w:sz="0" w:space="0" w:color="auto"/>
      </w:divBdr>
    </w:div>
    <w:div w:id="1012877754">
      <w:bodyDiv w:val="1"/>
      <w:marLeft w:val="0"/>
      <w:marRight w:val="0"/>
      <w:marTop w:val="0"/>
      <w:marBottom w:val="0"/>
      <w:divBdr>
        <w:top w:val="none" w:sz="0" w:space="0" w:color="auto"/>
        <w:left w:val="none" w:sz="0" w:space="0" w:color="auto"/>
        <w:bottom w:val="none" w:sz="0" w:space="0" w:color="auto"/>
        <w:right w:val="none" w:sz="0" w:space="0" w:color="auto"/>
      </w:divBdr>
    </w:div>
    <w:div w:id="1140196254">
      <w:bodyDiv w:val="1"/>
      <w:marLeft w:val="0"/>
      <w:marRight w:val="0"/>
      <w:marTop w:val="0"/>
      <w:marBottom w:val="0"/>
      <w:divBdr>
        <w:top w:val="none" w:sz="0" w:space="0" w:color="auto"/>
        <w:left w:val="none" w:sz="0" w:space="0" w:color="auto"/>
        <w:bottom w:val="none" w:sz="0" w:space="0" w:color="auto"/>
        <w:right w:val="none" w:sz="0" w:space="0" w:color="auto"/>
      </w:divBdr>
    </w:div>
    <w:div w:id="1198201724">
      <w:bodyDiv w:val="1"/>
      <w:marLeft w:val="0"/>
      <w:marRight w:val="0"/>
      <w:marTop w:val="0"/>
      <w:marBottom w:val="0"/>
      <w:divBdr>
        <w:top w:val="none" w:sz="0" w:space="0" w:color="auto"/>
        <w:left w:val="none" w:sz="0" w:space="0" w:color="auto"/>
        <w:bottom w:val="none" w:sz="0" w:space="0" w:color="auto"/>
        <w:right w:val="none" w:sz="0" w:space="0" w:color="auto"/>
      </w:divBdr>
    </w:div>
    <w:div w:id="1324772208">
      <w:bodyDiv w:val="1"/>
      <w:marLeft w:val="0"/>
      <w:marRight w:val="0"/>
      <w:marTop w:val="0"/>
      <w:marBottom w:val="0"/>
      <w:divBdr>
        <w:top w:val="none" w:sz="0" w:space="0" w:color="auto"/>
        <w:left w:val="none" w:sz="0" w:space="0" w:color="auto"/>
        <w:bottom w:val="none" w:sz="0" w:space="0" w:color="auto"/>
        <w:right w:val="none" w:sz="0" w:space="0" w:color="auto"/>
      </w:divBdr>
    </w:div>
    <w:div w:id="1452240946">
      <w:bodyDiv w:val="1"/>
      <w:marLeft w:val="0"/>
      <w:marRight w:val="0"/>
      <w:marTop w:val="0"/>
      <w:marBottom w:val="0"/>
      <w:divBdr>
        <w:top w:val="none" w:sz="0" w:space="0" w:color="auto"/>
        <w:left w:val="none" w:sz="0" w:space="0" w:color="auto"/>
        <w:bottom w:val="none" w:sz="0" w:space="0" w:color="auto"/>
        <w:right w:val="none" w:sz="0" w:space="0" w:color="auto"/>
      </w:divBdr>
    </w:div>
    <w:div w:id="16358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wf.net/wp-content/uploads/downloads/2020/01/IWF_TCRR_2020.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wf@iwfnet.ne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D1FE-5A31-49AB-AAA0-75FE4640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257</Words>
  <Characters>1774</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dc:creator>
  <cp:lastModifiedBy>Lencsér Mátyás</cp:lastModifiedBy>
  <cp:revision>9</cp:revision>
  <cp:lastPrinted>2018-07-19T14:41:00Z</cp:lastPrinted>
  <dcterms:created xsi:type="dcterms:W3CDTF">2020-09-16T14:49:00Z</dcterms:created>
  <dcterms:modified xsi:type="dcterms:W3CDTF">2020-09-16T15:45:00Z</dcterms:modified>
</cp:coreProperties>
</file>