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F9" w:rsidRPr="00854470" w:rsidRDefault="00C3725C" w:rsidP="00D262F9">
      <w:pPr>
        <w:jc w:val="center"/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  <w:r w:rsidRPr="00854470">
        <w:rPr>
          <w:rFonts w:ascii="Segoe UI" w:hAnsi="Segoe UI" w:cs="Segoe UI"/>
          <w:b/>
          <w:noProof/>
          <w:color w:val="262626" w:themeColor="text1" w:themeTint="D9"/>
          <w:sz w:val="32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477E5" wp14:editId="48D865A8">
                <wp:simplePos x="0" y="0"/>
                <wp:positionH relativeFrom="column">
                  <wp:posOffset>-480695</wp:posOffset>
                </wp:positionH>
                <wp:positionV relativeFrom="paragraph">
                  <wp:posOffset>185116</wp:posOffset>
                </wp:positionV>
                <wp:extent cx="7592695" cy="898497"/>
                <wp:effectExtent l="0" t="0" r="27305" b="1651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2695" cy="8984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25C" w:rsidRPr="00854470" w:rsidRDefault="00C3725C" w:rsidP="00C37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4"/>
                                <w:szCs w:val="24"/>
                                <w:u w:val="single"/>
                                <w:lang w:val="en-US"/>
                              </w:rPr>
                              <w:t>4</w:t>
                            </w:r>
                            <w:r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4"/>
                                <w:szCs w:val="24"/>
                                <w:u w:val="single"/>
                                <w:vertAlign w:val="superscript"/>
                                <w:lang w:val="en-US"/>
                              </w:rPr>
                              <w:t xml:space="preserve">th </w:t>
                            </w:r>
                            <w:r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4"/>
                                <w:szCs w:val="24"/>
                                <w:u w:val="single"/>
                                <w:lang w:val="en-US"/>
                              </w:rPr>
                              <w:t>EUROPEAN UNION WEIGHTLIFTING CUP</w:t>
                            </w:r>
                          </w:p>
                          <w:p w:rsidR="00C3725C" w:rsidRPr="00854470" w:rsidRDefault="004E612C" w:rsidP="00C37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14/17 </w:t>
                            </w:r>
                            <w:proofErr w:type="gramStart"/>
                            <w:r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>December</w:t>
                            </w:r>
                            <w:r w:rsidR="00C3725C"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>,</w:t>
                            </w:r>
                            <w:proofErr w:type="gramEnd"/>
                            <w:r w:rsidR="00C3725C"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 2017 –</w:t>
                            </w:r>
                            <w:r w:rsidR="00E72AD8"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>Rome</w:t>
                            </w:r>
                            <w:r w:rsidR="00E72AD8"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C3725C" w:rsidRPr="00854470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32"/>
                                <w:szCs w:val="24"/>
                                <w:lang w:val="en-US"/>
                              </w:rPr>
                              <w:t xml:space="preserve">ITALY </w:t>
                            </w:r>
                          </w:p>
                          <w:p w:rsidR="00C3725C" w:rsidRPr="00C3725C" w:rsidRDefault="00C372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77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7.85pt;margin-top:14.6pt;width:597.85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" fillcolor="#f2f2f2 [3052]" strokecolor="#f2f2f2 [3052]" strokeweight="2pt">
                <v:textbox>
                  <w:txbxContent>
                    <w:p w:rsidR="00C3725C" w:rsidRPr="00854470" w:rsidRDefault="00C3725C" w:rsidP="00C372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</w:pPr>
                      <w:r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  </w:t>
                      </w:r>
                      <w:r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4"/>
                          <w:szCs w:val="24"/>
                          <w:u w:val="single"/>
                          <w:lang w:val="en-US"/>
                        </w:rPr>
                        <w:t>4</w:t>
                      </w:r>
                      <w:r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4"/>
                          <w:szCs w:val="24"/>
                          <w:u w:val="single"/>
                          <w:vertAlign w:val="superscript"/>
                          <w:lang w:val="en-US"/>
                        </w:rPr>
                        <w:t xml:space="preserve">th </w:t>
                      </w:r>
                      <w:r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4"/>
                          <w:szCs w:val="24"/>
                          <w:u w:val="single"/>
                          <w:lang w:val="en-US"/>
                        </w:rPr>
                        <w:t>EUROPEAN UNION WEIGHTLIFTING CUP</w:t>
                      </w:r>
                    </w:p>
                    <w:p w:rsidR="00C3725C" w:rsidRPr="00854470" w:rsidRDefault="004E612C" w:rsidP="00C372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</w:pPr>
                      <w:r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14/17 </w:t>
                      </w:r>
                      <w:proofErr w:type="gramStart"/>
                      <w:r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>December</w:t>
                      </w:r>
                      <w:r w:rsidR="00C3725C"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>,</w:t>
                      </w:r>
                      <w:proofErr w:type="gramEnd"/>
                      <w:r w:rsidR="00C3725C"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 2017 –</w:t>
                      </w:r>
                      <w:r w:rsidR="00E72AD8"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 </w:t>
                      </w:r>
                      <w:r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>Rome</w:t>
                      </w:r>
                      <w:r w:rsidR="00E72AD8"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, </w:t>
                      </w:r>
                      <w:r w:rsidR="00C3725C" w:rsidRPr="00854470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32"/>
                          <w:szCs w:val="24"/>
                          <w:lang w:val="en-US"/>
                        </w:rPr>
                        <w:t xml:space="preserve">ITALY </w:t>
                      </w:r>
                    </w:p>
                    <w:p w:rsidR="00C3725C" w:rsidRPr="00C3725C" w:rsidRDefault="00C372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25C" w:rsidRPr="00854470" w:rsidRDefault="00C3725C" w:rsidP="00D262F9">
      <w:pPr>
        <w:jc w:val="center"/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</w:p>
    <w:p w:rsidR="00C3725C" w:rsidRPr="00854470" w:rsidRDefault="00C3725C" w:rsidP="00854470">
      <w:pPr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</w:p>
    <w:p w:rsidR="00D262F9" w:rsidRPr="00854470" w:rsidRDefault="00D262F9" w:rsidP="00D262F9">
      <w:pPr>
        <w:jc w:val="center"/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  <w:r w:rsidRPr="00854470"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  <w:t xml:space="preserve">INVITATION </w:t>
      </w:r>
    </w:p>
    <w:p w:rsidR="001C7C15" w:rsidRPr="00854470" w:rsidRDefault="001C7C15" w:rsidP="004B6EF4">
      <w:p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</w:p>
    <w:p w:rsidR="00D262F9" w:rsidRPr="00854470" w:rsidRDefault="004B6EF4" w:rsidP="004B6EF4">
      <w:p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Dear </w:t>
      </w:r>
      <w:r w:rsidR="001C7C15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President/</w:t>
      </w:r>
      <w:r w:rsidR="004C5BF2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</w:t>
      </w:r>
      <w:r w:rsidR="001C7C15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General</w:t>
      </w:r>
      <w:r w:rsidR="004C5BF2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Secretary</w:t>
      </w:r>
      <w:r w:rsidR="001C7C15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,</w:t>
      </w:r>
    </w:p>
    <w:p w:rsidR="004B6EF4" w:rsidRPr="00854470" w:rsidRDefault="001C7C15" w:rsidP="004B6EF4">
      <w:p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The European Union Weightlifting C</w:t>
      </w:r>
      <w:r w:rsidR="00E910FB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onfederation in cooperation with</w:t>
      </w: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the Italian </w:t>
      </w:r>
      <w:bookmarkStart w:id="0" w:name="_GoBack"/>
      <w:bookmarkEnd w:id="0"/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Weightlifting Federation </w:t>
      </w:r>
      <w:r w:rsidR="004B6EF4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would like to invite </w:t>
      </w:r>
      <w:r w:rsidR="00B8764E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you </w:t>
      </w:r>
      <w:r w:rsidR="004B6EF4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to the </w:t>
      </w:r>
      <w:r w:rsidR="004B6EF4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>4</w:t>
      </w:r>
      <w:r w:rsidR="004B6EF4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vertAlign w:val="superscript"/>
          <w:lang w:val="en-US"/>
        </w:rPr>
        <w:t>th</w:t>
      </w:r>
      <w:r w:rsidR="004B6EF4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 Europea</w:t>
      </w:r>
      <w:r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n Union Weightlifting Cup and </w:t>
      </w:r>
      <w:r w:rsidR="00552270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the EUWC Congress </w:t>
      </w:r>
      <w:r w:rsidR="004B6EF4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from </w:t>
      </w:r>
      <w:r w:rsidR="004E612C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>14</w:t>
      </w:r>
      <w:r w:rsidR="004B6EF4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 </w:t>
      </w:r>
      <w:r w:rsidR="00D0117A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to </w:t>
      </w:r>
      <w:r w:rsidR="004E612C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>17</w:t>
      </w:r>
      <w:r w:rsidR="00D0117A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 </w:t>
      </w:r>
      <w:r w:rsidR="004E612C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>December</w:t>
      </w:r>
      <w:r w:rsidR="007025FE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 2017</w:t>
      </w:r>
      <w:r w:rsidR="00D0117A" w:rsidRPr="00854470">
        <w:rPr>
          <w:rFonts w:ascii="Segoe UI" w:hAnsi="Segoe UI" w:cs="Segoe UI"/>
          <w:b/>
          <w:color w:val="262626" w:themeColor="text1" w:themeTint="D9"/>
          <w:sz w:val="28"/>
          <w:szCs w:val="24"/>
          <w:lang w:val="en-US"/>
        </w:rPr>
        <w:t xml:space="preserve"> </w:t>
      </w:r>
      <w:r w:rsidR="00D0117A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in </w:t>
      </w:r>
      <w:r w:rsidR="004E612C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Rome</w:t>
      </w:r>
      <w:r w:rsidR="00B43043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(ITA)</w:t>
      </w:r>
      <w:r w:rsidR="00D0117A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. </w:t>
      </w:r>
    </w:p>
    <w:p w:rsidR="00DD6F49" w:rsidRPr="00854470" w:rsidRDefault="00DD6F49" w:rsidP="004B6EF4">
      <w:p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Please find attached:</w:t>
      </w:r>
    </w:p>
    <w:p w:rsidR="00DD6F49" w:rsidRPr="00854470" w:rsidRDefault="00DD6F49" w:rsidP="00DD6F49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Rules and Regulations</w:t>
      </w:r>
      <w:r w:rsidR="001F1088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;</w:t>
      </w: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</w:t>
      </w:r>
    </w:p>
    <w:p w:rsidR="00E36D7F" w:rsidRPr="00854470" w:rsidRDefault="00E36D7F" w:rsidP="00DD6F49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Provisional Timetable;</w:t>
      </w:r>
    </w:p>
    <w:p w:rsidR="00DD6F49" w:rsidRPr="00854470" w:rsidRDefault="00DD6F49" w:rsidP="00DD6F49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Preliminary Entry Form</w:t>
      </w:r>
      <w:r w:rsidR="001F1088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;</w:t>
      </w: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</w:t>
      </w:r>
    </w:p>
    <w:p w:rsidR="00DD6F49" w:rsidRPr="00854470" w:rsidRDefault="00DD6F49" w:rsidP="00DD6F49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Final Entry Form</w:t>
      </w:r>
      <w:r w:rsidR="001F1088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;</w:t>
      </w: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</w:t>
      </w:r>
    </w:p>
    <w:p w:rsidR="00DD6F49" w:rsidRPr="00854470" w:rsidRDefault="00DD6F49" w:rsidP="00DD6F49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Accommodation </w:t>
      </w:r>
      <w:r w:rsidR="004C5BF2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and Transportation </w:t>
      </w: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Form</w:t>
      </w:r>
      <w:r w:rsidR="001F1088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.</w:t>
      </w: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</w:t>
      </w:r>
    </w:p>
    <w:p w:rsidR="00E3493B" w:rsidRPr="00854470" w:rsidRDefault="00E3493B" w:rsidP="004B6EF4">
      <w:pPr>
        <w:jc w:val="both"/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</w:pPr>
      <w:r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We ar</w:t>
      </w:r>
      <w:r w:rsidR="00B43043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e looking forward to see you</w:t>
      </w:r>
      <w:r w:rsidR="00DD6F49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 xml:space="preserve"> in </w:t>
      </w:r>
      <w:r w:rsidR="004E612C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Rome</w:t>
      </w:r>
      <w:r w:rsidR="00B43043" w:rsidRPr="00854470">
        <w:rPr>
          <w:rFonts w:ascii="Segoe UI" w:hAnsi="Segoe UI" w:cs="Segoe UI"/>
          <w:color w:val="262626" w:themeColor="text1" w:themeTint="D9"/>
          <w:sz w:val="28"/>
          <w:szCs w:val="24"/>
          <w:lang w:val="en-US"/>
        </w:rPr>
        <w:t>!</w:t>
      </w:r>
    </w:p>
    <w:p w:rsidR="00B43043" w:rsidRPr="00854470" w:rsidRDefault="00B43043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</w:p>
    <w:p w:rsidR="00DD6F49" w:rsidRPr="00854470" w:rsidRDefault="00DD6F49" w:rsidP="00E3493B">
      <w:pPr>
        <w:jc w:val="center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</w:p>
    <w:p w:rsidR="00854470" w:rsidRPr="00854470" w:rsidRDefault="00854470" w:rsidP="00E3493B">
      <w:pPr>
        <w:jc w:val="center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</w:p>
    <w:p w:rsidR="00616297" w:rsidRPr="00854470" w:rsidRDefault="00854470" w:rsidP="00854470">
      <w:pPr>
        <w:jc w:val="center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854470">
        <w:rPr>
          <w:rFonts w:ascii="Segoe UI" w:hAnsi="Segoe UI" w:cs="Segoe UI"/>
          <w:noProof/>
          <w:color w:val="262626" w:themeColor="text1" w:themeTint="D9"/>
          <w:sz w:val="24"/>
          <w:szCs w:val="24"/>
          <w:lang w:val="en-US"/>
        </w:rPr>
        <w:drawing>
          <wp:inline distT="0" distB="0" distL="0" distR="0">
            <wp:extent cx="6944360" cy="1666875"/>
            <wp:effectExtent l="0" t="0" r="889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line-roma-lampada-muro-applique-led.jpg"/>
                    <pic:cNvPicPr/>
                  </pic:nvPicPr>
                  <pic:blipFill rotWithShape="1"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4"/>
                    <a:stretch/>
                  </pic:blipFill>
                  <pic:spPr bwMode="auto">
                    <a:xfrm>
                      <a:off x="0" y="0"/>
                      <a:ext cx="6944360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6297" w:rsidRPr="00854470" w:rsidSect="00D262F9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2E" w:rsidRDefault="00F0212E" w:rsidP="00D262F9">
      <w:pPr>
        <w:spacing w:after="0" w:line="240" w:lineRule="auto"/>
      </w:pPr>
      <w:r>
        <w:separator/>
      </w:r>
    </w:p>
  </w:endnote>
  <w:endnote w:type="continuationSeparator" w:id="0">
    <w:p w:rsidR="00F0212E" w:rsidRDefault="00F0212E" w:rsidP="00D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2E" w:rsidRDefault="00F0212E" w:rsidP="00D262F9">
      <w:pPr>
        <w:spacing w:after="0" w:line="240" w:lineRule="auto"/>
      </w:pPr>
      <w:r>
        <w:separator/>
      </w:r>
    </w:p>
  </w:footnote>
  <w:footnote w:type="continuationSeparator" w:id="0">
    <w:p w:rsidR="00F0212E" w:rsidRDefault="00F0212E" w:rsidP="00D2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2F9" w:rsidRDefault="00D262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2F9" w:rsidRDefault="00DD6F49" w:rsidP="00DD6F4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88A6C87" wp14:editId="117245F2">
          <wp:extent cx="796176" cy="779115"/>
          <wp:effectExtent l="0" t="0" r="4445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8644046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7" cy="78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67F212A7" wp14:editId="4CC28448">
          <wp:extent cx="1127209" cy="826936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petrasparen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28" cy="82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2F9" w:rsidRDefault="00D26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4493"/>
    <w:multiLevelType w:val="hybridMultilevel"/>
    <w:tmpl w:val="F4561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702B"/>
    <w:multiLevelType w:val="hybridMultilevel"/>
    <w:tmpl w:val="E7C4E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9B3"/>
    <w:multiLevelType w:val="hybridMultilevel"/>
    <w:tmpl w:val="162AD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B1DFF"/>
    <w:multiLevelType w:val="hybridMultilevel"/>
    <w:tmpl w:val="0D609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C284D"/>
    <w:multiLevelType w:val="hybridMultilevel"/>
    <w:tmpl w:val="9D623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3520B"/>
    <w:multiLevelType w:val="hybridMultilevel"/>
    <w:tmpl w:val="834C7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F9"/>
    <w:rsid w:val="000317B8"/>
    <w:rsid w:val="000773D6"/>
    <w:rsid w:val="0008257B"/>
    <w:rsid w:val="000C443A"/>
    <w:rsid w:val="001312D2"/>
    <w:rsid w:val="001C7C15"/>
    <w:rsid w:val="001F1088"/>
    <w:rsid w:val="00293539"/>
    <w:rsid w:val="002C254E"/>
    <w:rsid w:val="00473C33"/>
    <w:rsid w:val="004966DC"/>
    <w:rsid w:val="004B6EF4"/>
    <w:rsid w:val="004B6F82"/>
    <w:rsid w:val="004C5BF2"/>
    <w:rsid w:val="004E612C"/>
    <w:rsid w:val="004E7E2C"/>
    <w:rsid w:val="00552270"/>
    <w:rsid w:val="00585A89"/>
    <w:rsid w:val="005D518B"/>
    <w:rsid w:val="005F3E58"/>
    <w:rsid w:val="00606CED"/>
    <w:rsid w:val="00616297"/>
    <w:rsid w:val="007025FE"/>
    <w:rsid w:val="00787E31"/>
    <w:rsid w:val="007A59DD"/>
    <w:rsid w:val="00800E62"/>
    <w:rsid w:val="00854470"/>
    <w:rsid w:val="0091453F"/>
    <w:rsid w:val="00931DA0"/>
    <w:rsid w:val="009953A2"/>
    <w:rsid w:val="009B5C02"/>
    <w:rsid w:val="00B413A4"/>
    <w:rsid w:val="00B43043"/>
    <w:rsid w:val="00B4726C"/>
    <w:rsid w:val="00B66D9B"/>
    <w:rsid w:val="00B75E74"/>
    <w:rsid w:val="00B8764E"/>
    <w:rsid w:val="00C3725C"/>
    <w:rsid w:val="00C8452A"/>
    <w:rsid w:val="00CF5B99"/>
    <w:rsid w:val="00D0117A"/>
    <w:rsid w:val="00D0198A"/>
    <w:rsid w:val="00D122AF"/>
    <w:rsid w:val="00D262F9"/>
    <w:rsid w:val="00D526AB"/>
    <w:rsid w:val="00DC2957"/>
    <w:rsid w:val="00DD1205"/>
    <w:rsid w:val="00DD6F49"/>
    <w:rsid w:val="00E3493B"/>
    <w:rsid w:val="00E36D7F"/>
    <w:rsid w:val="00E72AD8"/>
    <w:rsid w:val="00E76F0A"/>
    <w:rsid w:val="00E910FB"/>
    <w:rsid w:val="00F0212E"/>
    <w:rsid w:val="00F76C6A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75E671-019A-4AB4-B7F1-6D815772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2F9"/>
  </w:style>
  <w:style w:type="paragraph" w:styleId="Pidipagina">
    <w:name w:val="footer"/>
    <w:basedOn w:val="Normale"/>
    <w:link w:val="PidipaginaCarattere"/>
    <w:uiPriority w:val="99"/>
    <w:unhideWhenUsed/>
    <w:rsid w:val="00D26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2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6F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6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0AD4-B872-47B7-8559-FCC25816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rauccio</dc:creator>
  <cp:lastModifiedBy>giorgia rauccio</cp:lastModifiedBy>
  <cp:revision>10</cp:revision>
  <cp:lastPrinted>2017-08-04T13:56:00Z</cp:lastPrinted>
  <dcterms:created xsi:type="dcterms:W3CDTF">2017-01-24T15:31:00Z</dcterms:created>
  <dcterms:modified xsi:type="dcterms:W3CDTF">2017-08-04T13:57:00Z</dcterms:modified>
</cp:coreProperties>
</file>